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6F6C3A" w14:textId="77777777" w:rsidR="002D5192" w:rsidRDefault="002D5192" w:rsidP="002D5192">
      <w:pPr>
        <w:pStyle w:val="Rubrik"/>
        <w:jc w:val="center"/>
        <w:rPr>
          <w:rFonts w:asciiTheme="minorHAnsi" w:hAnsiTheme="minorHAnsi" w:cstheme="minorHAnsi"/>
        </w:rPr>
      </w:pPr>
    </w:p>
    <w:p w14:paraId="4097AC63" w14:textId="77777777" w:rsidR="002D5192" w:rsidRDefault="002D5192" w:rsidP="002D5192">
      <w:pPr>
        <w:pStyle w:val="Rubrik"/>
        <w:jc w:val="center"/>
        <w:rPr>
          <w:rFonts w:asciiTheme="minorHAnsi" w:hAnsiTheme="minorHAnsi" w:cstheme="minorHAnsi"/>
        </w:rPr>
      </w:pPr>
    </w:p>
    <w:p w14:paraId="15BD181A" w14:textId="77777777" w:rsidR="002D5192" w:rsidRDefault="002D5192" w:rsidP="002D5192">
      <w:pPr>
        <w:pStyle w:val="Rubrik"/>
        <w:jc w:val="center"/>
        <w:rPr>
          <w:rFonts w:asciiTheme="minorHAnsi" w:hAnsiTheme="minorHAnsi" w:cstheme="minorHAnsi"/>
        </w:rPr>
      </w:pPr>
    </w:p>
    <w:p w14:paraId="12525186" w14:textId="77777777" w:rsidR="002D5192" w:rsidRDefault="002D5192" w:rsidP="002D5192">
      <w:r>
        <w:t xml:space="preserve">     </w:t>
      </w:r>
      <w:r>
        <w:rPr>
          <w:noProof/>
        </w:rPr>
        <w:drawing>
          <wp:inline distT="0" distB="0" distL="0" distR="0" wp14:anchorId="5679A1EA" wp14:editId="13456EAB">
            <wp:extent cx="5760720" cy="2216785"/>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216785"/>
                    </a:xfrm>
                    <a:prstGeom prst="rect">
                      <a:avLst/>
                    </a:prstGeom>
                    <a:noFill/>
                    <a:ln>
                      <a:noFill/>
                    </a:ln>
                  </pic:spPr>
                </pic:pic>
              </a:graphicData>
            </a:graphic>
          </wp:inline>
        </w:drawing>
      </w:r>
      <w:r>
        <w:t xml:space="preserve">    </w:t>
      </w:r>
    </w:p>
    <w:p w14:paraId="7B0E3E5E" w14:textId="77777777" w:rsidR="002D5192" w:rsidRDefault="002D5192" w:rsidP="002D5192"/>
    <w:p w14:paraId="6C7BA14B" w14:textId="77777777" w:rsidR="002D5192" w:rsidRDefault="002D5192" w:rsidP="002D5192"/>
    <w:p w14:paraId="5DE7B1E8" w14:textId="77777777" w:rsidR="002D5192" w:rsidRPr="00362513" w:rsidRDefault="002D5192" w:rsidP="002D5192">
      <w:pPr>
        <w:pStyle w:val="Rubrik"/>
        <w:jc w:val="center"/>
        <w:rPr>
          <w:rFonts w:asciiTheme="minorHAnsi" w:hAnsiTheme="minorHAnsi" w:cstheme="minorHAnsi"/>
          <w:sz w:val="96"/>
        </w:rPr>
      </w:pPr>
      <w:r w:rsidRPr="00362513">
        <w:rPr>
          <w:rFonts w:asciiTheme="minorHAnsi" w:hAnsiTheme="minorHAnsi" w:cstheme="minorHAnsi"/>
          <w:sz w:val="96"/>
        </w:rPr>
        <w:t>Hållbarhetsrapport</w:t>
      </w:r>
    </w:p>
    <w:p w14:paraId="1CA0EE45" w14:textId="5F746A11" w:rsidR="002D5192" w:rsidRDefault="002D5192" w:rsidP="002D5192">
      <w:pPr>
        <w:ind w:left="6520"/>
        <w:rPr>
          <w:sz w:val="28"/>
        </w:rPr>
      </w:pPr>
      <w:r>
        <w:t xml:space="preserve">        </w:t>
      </w:r>
      <w:r w:rsidR="00BC4987">
        <w:tab/>
      </w:r>
      <w:r w:rsidR="00941D20">
        <w:t xml:space="preserve">För </w:t>
      </w:r>
      <w:r w:rsidR="00BC4987" w:rsidRPr="00525B89">
        <w:rPr>
          <w:sz w:val="28"/>
        </w:rPr>
        <w:t>202</w:t>
      </w:r>
      <w:r w:rsidR="008B6C8C">
        <w:rPr>
          <w:sz w:val="28"/>
        </w:rPr>
        <w:t>4</w:t>
      </w:r>
    </w:p>
    <w:p w14:paraId="773788CE" w14:textId="28885008" w:rsidR="00941D20" w:rsidRPr="00362513" w:rsidRDefault="00941D20" w:rsidP="002D5192">
      <w:pPr>
        <w:ind w:left="6520"/>
      </w:pPr>
      <w:r>
        <w:tab/>
      </w:r>
    </w:p>
    <w:p w14:paraId="64E19080" w14:textId="77777777" w:rsidR="002D5192" w:rsidRDefault="002D5192" w:rsidP="002D5192"/>
    <w:p w14:paraId="3C716A9F" w14:textId="77777777" w:rsidR="002D5192" w:rsidRDefault="002D5192" w:rsidP="002D5192">
      <w:pPr>
        <w:ind w:left="6520"/>
      </w:pPr>
      <w:r>
        <w:t xml:space="preserve">            </w:t>
      </w:r>
    </w:p>
    <w:p w14:paraId="661433B8" w14:textId="18CB6C47" w:rsidR="002D5192" w:rsidRDefault="002D5192" w:rsidP="002D5192">
      <w:r>
        <w:br w:type="page"/>
      </w:r>
      <w:r w:rsidR="00FB256C">
        <w:rPr>
          <w:noProof/>
        </w:rPr>
        <w:lastRenderedPageBreak/>
        <w:drawing>
          <wp:inline distT="0" distB="0" distL="0" distR="0" wp14:anchorId="4F05A4CD" wp14:editId="7447295F">
            <wp:extent cx="5760720" cy="3968156"/>
            <wp:effectExtent l="0" t="0" r="0" b="0"/>
            <wp:docPr id="17" name="Bild 1" descr="https://www.rabygg.com/images/r/dji_0275-copy-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abygg.com/images/r/dji_0275-copy-75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968156"/>
                    </a:xfrm>
                    <a:prstGeom prst="rect">
                      <a:avLst/>
                    </a:prstGeom>
                    <a:noFill/>
                    <a:ln>
                      <a:noFill/>
                    </a:ln>
                  </pic:spPr>
                </pic:pic>
              </a:graphicData>
            </a:graphic>
          </wp:inline>
        </w:drawing>
      </w:r>
    </w:p>
    <w:p w14:paraId="02CCFB71" w14:textId="46795B37" w:rsidR="004F70D5" w:rsidRDefault="00FB256C" w:rsidP="002D5192">
      <w:pPr>
        <w:pStyle w:val="Rubrik1RA"/>
        <w:rPr>
          <w:sz w:val="24"/>
          <w:szCs w:val="24"/>
        </w:rPr>
      </w:pPr>
      <w:r>
        <w:rPr>
          <w:sz w:val="24"/>
          <w:szCs w:val="24"/>
        </w:rPr>
        <w:t>Hoppet 2: Ett återvinningsprojekt tillsammans med Derome och Göteborgs Stad</w:t>
      </w:r>
    </w:p>
    <w:p w14:paraId="38AD16B6" w14:textId="77777777" w:rsidR="00FB256C" w:rsidRPr="00FB256C" w:rsidRDefault="00FB256C" w:rsidP="002D5192">
      <w:pPr>
        <w:pStyle w:val="Rubrik1RA"/>
        <w:rPr>
          <w:sz w:val="24"/>
          <w:szCs w:val="24"/>
        </w:rPr>
      </w:pPr>
    </w:p>
    <w:p w14:paraId="30111181" w14:textId="7A434C24" w:rsidR="002D5192" w:rsidRPr="00362513" w:rsidRDefault="002D5192" w:rsidP="002D5192">
      <w:pPr>
        <w:pStyle w:val="Rubrik1RA"/>
      </w:pPr>
      <w:r w:rsidRPr="00362513">
        <w:t>Innehåll</w:t>
      </w:r>
    </w:p>
    <w:p w14:paraId="6696D97A" w14:textId="77777777" w:rsidR="0039454C" w:rsidRDefault="0039454C" w:rsidP="002D5192">
      <w:pPr>
        <w:pStyle w:val="Rubrik3RA"/>
        <w:ind w:left="6520" w:firstLine="1304"/>
      </w:pPr>
    </w:p>
    <w:p w14:paraId="07081113" w14:textId="0CD6C2FE" w:rsidR="0039454C" w:rsidRPr="004F70D5" w:rsidRDefault="002D5192" w:rsidP="004F70D5">
      <w:pPr>
        <w:pStyle w:val="Rubrik3RA"/>
        <w:ind w:left="6520" w:firstLine="1304"/>
        <w:rPr>
          <w:rStyle w:val="Rubrik2RAChar"/>
          <w:rFonts w:asciiTheme="minorHAnsi" w:eastAsiaTheme="minorEastAsia" w:hAnsiTheme="minorHAnsi"/>
          <w:sz w:val="24"/>
          <w:szCs w:val="20"/>
        </w:rPr>
      </w:pPr>
      <w:r w:rsidRPr="00362513">
        <w:t xml:space="preserve">Sid </w:t>
      </w:r>
    </w:p>
    <w:p w14:paraId="4315B4C3" w14:textId="20B3EF7B" w:rsidR="002D5192" w:rsidRPr="00362513" w:rsidRDefault="002D5192" w:rsidP="002D5192">
      <w:pPr>
        <w:pStyle w:val="Ingetavstnd"/>
        <w:rPr>
          <w:rFonts w:cstheme="minorHAnsi"/>
          <w:sz w:val="32"/>
        </w:rPr>
      </w:pPr>
      <w:r w:rsidRPr="002D5192">
        <w:rPr>
          <w:rStyle w:val="Rubrik2RAChar"/>
        </w:rPr>
        <w:t xml:space="preserve">Hållbarhetsrapport </w:t>
      </w:r>
      <w:r w:rsidR="00BC4987">
        <w:rPr>
          <w:rStyle w:val="Rubrik2RAChar"/>
        </w:rPr>
        <w:t>202</w:t>
      </w:r>
      <w:r w:rsidR="00FB256C">
        <w:rPr>
          <w:rStyle w:val="Rubrik2RAChar"/>
        </w:rPr>
        <w:t>4</w:t>
      </w:r>
      <w:r>
        <w:rPr>
          <w:rFonts w:cstheme="minorHAnsi"/>
          <w:sz w:val="32"/>
        </w:rPr>
        <w:tab/>
      </w:r>
      <w:r>
        <w:rPr>
          <w:rFonts w:cstheme="minorHAnsi"/>
          <w:sz w:val="32"/>
        </w:rPr>
        <w:tab/>
      </w:r>
      <w:r>
        <w:rPr>
          <w:rFonts w:cstheme="minorHAnsi"/>
          <w:sz w:val="32"/>
        </w:rPr>
        <w:tab/>
      </w:r>
      <w:r w:rsidR="00F86687">
        <w:rPr>
          <w:rFonts w:cstheme="minorHAnsi"/>
          <w:sz w:val="32"/>
        </w:rPr>
        <w:tab/>
      </w:r>
      <w:r w:rsidR="008305FE">
        <w:rPr>
          <w:rStyle w:val="Rubrik3RAChar"/>
        </w:rPr>
        <w:t>3</w:t>
      </w:r>
    </w:p>
    <w:p w14:paraId="24A981BD" w14:textId="34B9283B" w:rsidR="00DF7500" w:rsidRDefault="002D5192" w:rsidP="002D5192">
      <w:pPr>
        <w:pStyle w:val="Ingetavstnd"/>
        <w:rPr>
          <w:rStyle w:val="Rubrik3RAChar"/>
        </w:rPr>
      </w:pPr>
      <w:r w:rsidRPr="002D5192">
        <w:rPr>
          <w:rStyle w:val="Rubrik3RAChar"/>
        </w:rPr>
        <w:t>Hållbarhet för RA Bygg</w:t>
      </w:r>
      <w:r w:rsidR="0039454C">
        <w:rPr>
          <w:rStyle w:val="Rubrik3RAChar"/>
        </w:rPr>
        <w:tab/>
      </w:r>
      <w:r w:rsidR="0039454C">
        <w:rPr>
          <w:rStyle w:val="Rubrik3RAChar"/>
        </w:rPr>
        <w:tab/>
      </w:r>
      <w:r w:rsidR="0039454C">
        <w:rPr>
          <w:rStyle w:val="Rubrik3RAChar"/>
        </w:rPr>
        <w:tab/>
      </w:r>
      <w:r w:rsidR="0039454C">
        <w:rPr>
          <w:rStyle w:val="Rubrik3RAChar"/>
        </w:rPr>
        <w:tab/>
      </w:r>
      <w:r w:rsidR="0039454C">
        <w:rPr>
          <w:rStyle w:val="Rubrik3RAChar"/>
        </w:rPr>
        <w:tab/>
      </w:r>
      <w:r w:rsidR="008305FE">
        <w:rPr>
          <w:rStyle w:val="Rubrik3RAChar"/>
        </w:rPr>
        <w:t>3</w:t>
      </w:r>
    </w:p>
    <w:p w14:paraId="32C466B8" w14:textId="188ED678" w:rsidR="002D5192" w:rsidRDefault="00DF7500" w:rsidP="002D5192">
      <w:pPr>
        <w:pStyle w:val="Ingetavstnd"/>
        <w:rPr>
          <w:rFonts w:cstheme="minorHAnsi"/>
          <w:sz w:val="32"/>
        </w:rPr>
      </w:pPr>
      <w:r w:rsidRPr="00DF7500">
        <w:rPr>
          <w:rStyle w:val="Rubrik3RAChar"/>
        </w:rPr>
        <w:t>Metod</w:t>
      </w:r>
      <w:r w:rsidR="002D5192" w:rsidRPr="00362513">
        <w:rPr>
          <w:rFonts w:cstheme="minorHAnsi"/>
          <w:sz w:val="32"/>
        </w:rPr>
        <w:t xml:space="preserve"> </w:t>
      </w:r>
      <w:r w:rsidR="002D5192">
        <w:rPr>
          <w:rFonts w:cstheme="minorHAnsi"/>
          <w:sz w:val="32"/>
        </w:rPr>
        <w:tab/>
      </w:r>
      <w:r w:rsidR="002D5192">
        <w:rPr>
          <w:rFonts w:cstheme="minorHAnsi"/>
          <w:sz w:val="32"/>
        </w:rPr>
        <w:tab/>
      </w:r>
      <w:r>
        <w:rPr>
          <w:rFonts w:cstheme="minorHAnsi"/>
          <w:sz w:val="32"/>
        </w:rPr>
        <w:tab/>
      </w:r>
      <w:r w:rsidR="002D5192">
        <w:rPr>
          <w:rFonts w:cstheme="minorHAnsi"/>
          <w:sz w:val="32"/>
        </w:rPr>
        <w:tab/>
      </w:r>
      <w:r w:rsidR="002D5192">
        <w:rPr>
          <w:rFonts w:cstheme="minorHAnsi"/>
          <w:sz w:val="32"/>
        </w:rPr>
        <w:tab/>
      </w:r>
      <w:r w:rsidR="002D5192">
        <w:rPr>
          <w:rFonts w:cstheme="minorHAnsi"/>
          <w:sz w:val="32"/>
        </w:rPr>
        <w:tab/>
      </w:r>
      <w:r w:rsidR="008305FE">
        <w:rPr>
          <w:rStyle w:val="Rubrik3RAChar"/>
        </w:rPr>
        <w:t>3</w:t>
      </w:r>
    </w:p>
    <w:p w14:paraId="05D078CF" w14:textId="77777777" w:rsidR="0039454C" w:rsidRPr="00362513" w:rsidRDefault="0039454C" w:rsidP="002D5192">
      <w:pPr>
        <w:pStyle w:val="Ingetavstnd"/>
        <w:rPr>
          <w:rFonts w:cstheme="minorHAnsi"/>
          <w:sz w:val="32"/>
        </w:rPr>
      </w:pPr>
    </w:p>
    <w:p w14:paraId="6EF016C7" w14:textId="58104618" w:rsidR="002D5192" w:rsidRPr="002D5192" w:rsidRDefault="002D5192" w:rsidP="002D5192">
      <w:pPr>
        <w:pStyle w:val="Ingetavstnd"/>
        <w:rPr>
          <w:rStyle w:val="Rubrik3RAChar"/>
        </w:rPr>
      </w:pPr>
      <w:r w:rsidRPr="002D5192">
        <w:rPr>
          <w:rStyle w:val="Rubrik2RAChar"/>
        </w:rPr>
        <w:t xml:space="preserve">Personal </w:t>
      </w:r>
      <w:r w:rsidRPr="002D5192">
        <w:rPr>
          <w:rStyle w:val="Rubrik2RAChar"/>
        </w:rPr>
        <w:tab/>
      </w:r>
      <w:r>
        <w:rPr>
          <w:rFonts w:cstheme="minorHAnsi"/>
          <w:sz w:val="32"/>
        </w:rPr>
        <w:tab/>
      </w:r>
      <w:r>
        <w:rPr>
          <w:rFonts w:cstheme="minorHAnsi"/>
          <w:sz w:val="32"/>
        </w:rPr>
        <w:tab/>
      </w:r>
      <w:r>
        <w:rPr>
          <w:rFonts w:cstheme="minorHAnsi"/>
          <w:sz w:val="32"/>
        </w:rPr>
        <w:tab/>
      </w:r>
      <w:r>
        <w:rPr>
          <w:rFonts w:cstheme="minorHAnsi"/>
          <w:sz w:val="32"/>
        </w:rPr>
        <w:tab/>
      </w:r>
      <w:r>
        <w:rPr>
          <w:rFonts w:cstheme="minorHAnsi"/>
          <w:sz w:val="32"/>
        </w:rPr>
        <w:tab/>
      </w:r>
      <w:r w:rsidR="008305FE">
        <w:rPr>
          <w:rStyle w:val="Rubrik3RAChar"/>
        </w:rPr>
        <w:t>4</w:t>
      </w:r>
    </w:p>
    <w:p w14:paraId="0F05AA97" w14:textId="44EC8F11" w:rsidR="00EB7455" w:rsidRDefault="002D5192" w:rsidP="0039454C">
      <w:pPr>
        <w:pStyle w:val="Ingetavstnd"/>
        <w:rPr>
          <w:rStyle w:val="Rubrik3RAChar"/>
        </w:rPr>
      </w:pPr>
      <w:r w:rsidRPr="002D5192">
        <w:rPr>
          <w:rStyle w:val="Rubrik3RAChar"/>
        </w:rPr>
        <w:t xml:space="preserve">Hållbar </w:t>
      </w:r>
      <w:r w:rsidR="00EB7455">
        <w:rPr>
          <w:rStyle w:val="Rubrik3RAChar"/>
        </w:rPr>
        <w:t>personal</w:t>
      </w:r>
      <w:r w:rsidR="0039454C">
        <w:rPr>
          <w:rStyle w:val="Rubrik3RAChar"/>
        </w:rPr>
        <w:tab/>
      </w:r>
      <w:r w:rsidR="0039454C">
        <w:rPr>
          <w:rStyle w:val="Rubrik3RAChar"/>
        </w:rPr>
        <w:tab/>
      </w:r>
      <w:r w:rsidR="0039454C">
        <w:rPr>
          <w:rStyle w:val="Rubrik3RAChar"/>
        </w:rPr>
        <w:tab/>
      </w:r>
      <w:r w:rsidR="0039454C">
        <w:rPr>
          <w:rStyle w:val="Rubrik3RAChar"/>
        </w:rPr>
        <w:tab/>
      </w:r>
      <w:r w:rsidR="0039454C">
        <w:rPr>
          <w:rStyle w:val="Rubrik3RAChar"/>
        </w:rPr>
        <w:tab/>
      </w:r>
      <w:r w:rsidR="008305FE">
        <w:rPr>
          <w:rStyle w:val="Rubrik3RAChar"/>
        </w:rPr>
        <w:t>4</w:t>
      </w:r>
    </w:p>
    <w:p w14:paraId="0BA6C1D0" w14:textId="2E777059" w:rsidR="002D5192" w:rsidRDefault="00EB7455" w:rsidP="0039454C">
      <w:pPr>
        <w:pStyle w:val="Ingetavstnd"/>
        <w:rPr>
          <w:rStyle w:val="Rubrik3RAChar"/>
        </w:rPr>
      </w:pPr>
      <w:r w:rsidRPr="00EB7455">
        <w:rPr>
          <w:rStyle w:val="Rubrik3RAChar"/>
        </w:rPr>
        <w:t>Medarbetarundersökning och medarbetarsamtal</w:t>
      </w:r>
      <w:r w:rsidR="002D5192" w:rsidRPr="00EB7455">
        <w:rPr>
          <w:rStyle w:val="Rubrik3RAChar"/>
        </w:rPr>
        <w:t xml:space="preserve"> </w:t>
      </w:r>
      <w:r w:rsidR="002D5192" w:rsidRPr="00EB7455">
        <w:rPr>
          <w:rStyle w:val="Rubrik3RAChar"/>
        </w:rPr>
        <w:tab/>
      </w:r>
      <w:r w:rsidR="002D5192">
        <w:rPr>
          <w:rFonts w:cstheme="minorHAnsi"/>
          <w:sz w:val="32"/>
        </w:rPr>
        <w:tab/>
      </w:r>
      <w:r w:rsidR="002D5192">
        <w:rPr>
          <w:rFonts w:cstheme="minorHAnsi"/>
          <w:sz w:val="32"/>
        </w:rPr>
        <w:tab/>
      </w:r>
      <w:r w:rsidR="008305FE">
        <w:rPr>
          <w:rStyle w:val="Rubrik3RAChar"/>
        </w:rPr>
        <w:t>4</w:t>
      </w:r>
    </w:p>
    <w:p w14:paraId="5CE28303" w14:textId="0F81516B" w:rsidR="0039454C" w:rsidRDefault="009D700F" w:rsidP="0039454C">
      <w:pPr>
        <w:pStyle w:val="Rubrik3RA"/>
        <w:spacing w:after="0" w:line="240" w:lineRule="auto"/>
      </w:pPr>
      <w:r>
        <w:t>Hälsa</w:t>
      </w:r>
      <w:r w:rsidR="0039454C">
        <w:tab/>
      </w:r>
      <w:r w:rsidR="0039454C">
        <w:tab/>
      </w:r>
      <w:r w:rsidR="0039454C">
        <w:tab/>
      </w:r>
      <w:r w:rsidR="0039454C">
        <w:tab/>
      </w:r>
      <w:r w:rsidR="0039454C">
        <w:tab/>
      </w:r>
      <w:r w:rsidR="0039454C">
        <w:tab/>
      </w:r>
      <w:r w:rsidR="008305FE">
        <w:t>5</w:t>
      </w:r>
    </w:p>
    <w:p w14:paraId="1766033C" w14:textId="4F46304B" w:rsidR="002D5192" w:rsidRPr="004F70D5" w:rsidRDefault="009D700F" w:rsidP="004F70D5">
      <w:pPr>
        <w:pStyle w:val="Rubrik3RA"/>
        <w:spacing w:after="0" w:line="240" w:lineRule="auto"/>
      </w:pPr>
      <w:r>
        <w:t>Arbetsmiljö</w:t>
      </w:r>
      <w:r w:rsidR="0039454C">
        <w:tab/>
      </w:r>
      <w:r w:rsidR="0039454C">
        <w:tab/>
      </w:r>
      <w:r w:rsidR="0039454C">
        <w:tab/>
      </w:r>
      <w:r w:rsidR="0039454C">
        <w:tab/>
      </w:r>
      <w:r w:rsidR="0039454C">
        <w:tab/>
      </w:r>
      <w:r w:rsidR="0039454C">
        <w:tab/>
      </w:r>
      <w:r w:rsidR="008305FE">
        <w:t>6</w:t>
      </w:r>
    </w:p>
    <w:p w14:paraId="7731BEF1" w14:textId="77777777" w:rsidR="0039454C" w:rsidRPr="00362513" w:rsidRDefault="0039454C" w:rsidP="002D5192">
      <w:pPr>
        <w:pStyle w:val="Ingetavstnd"/>
        <w:rPr>
          <w:rFonts w:cstheme="minorHAnsi"/>
          <w:sz w:val="32"/>
        </w:rPr>
      </w:pPr>
    </w:p>
    <w:p w14:paraId="3F96D0E4" w14:textId="66951F5A" w:rsidR="002D5192" w:rsidRPr="002D5192" w:rsidRDefault="00581BD4" w:rsidP="002D5192">
      <w:pPr>
        <w:pStyle w:val="Ingetavstnd"/>
        <w:rPr>
          <w:rStyle w:val="Rubrik3RAChar"/>
        </w:rPr>
      </w:pPr>
      <w:r>
        <w:rPr>
          <w:rStyle w:val="Rubrik2RAChar"/>
        </w:rPr>
        <w:t>Sociala förhållanden och r</w:t>
      </w:r>
      <w:r w:rsidR="002D5192" w:rsidRPr="002D5192">
        <w:rPr>
          <w:rStyle w:val="Rubrik2RAChar"/>
        </w:rPr>
        <w:t xml:space="preserve">espekt för mänskliga rättigheter </w:t>
      </w:r>
      <w:r w:rsidR="002D5192">
        <w:rPr>
          <w:rFonts w:cstheme="minorHAnsi"/>
          <w:sz w:val="32"/>
        </w:rPr>
        <w:tab/>
      </w:r>
      <w:r w:rsidR="008305FE">
        <w:rPr>
          <w:rStyle w:val="Rubrik3RAChar"/>
        </w:rPr>
        <w:t>6</w:t>
      </w:r>
    </w:p>
    <w:p w14:paraId="17D8883B" w14:textId="21E49DA2" w:rsidR="002D5192" w:rsidRDefault="0039454C" w:rsidP="0039454C">
      <w:pPr>
        <w:pStyle w:val="Rubrik3RA"/>
        <w:spacing w:after="0"/>
      </w:pPr>
      <w:r>
        <w:t>RA Byggs hållning</w:t>
      </w:r>
      <w:r>
        <w:tab/>
      </w:r>
      <w:r>
        <w:tab/>
      </w:r>
      <w:r>
        <w:tab/>
      </w:r>
      <w:r>
        <w:tab/>
      </w:r>
      <w:r>
        <w:tab/>
      </w:r>
      <w:r w:rsidR="008305FE">
        <w:t>6</w:t>
      </w:r>
    </w:p>
    <w:p w14:paraId="531A0F36" w14:textId="7C2F14A3" w:rsidR="00143F4D" w:rsidRDefault="00143F4D" w:rsidP="0039454C">
      <w:pPr>
        <w:pStyle w:val="Rubrik3RA"/>
        <w:spacing w:after="0"/>
      </w:pPr>
      <w:r>
        <w:t>V</w:t>
      </w:r>
      <w:r w:rsidR="0039454C">
        <w:t>al av underentreprenörer</w:t>
      </w:r>
      <w:r w:rsidR="0039454C">
        <w:tab/>
      </w:r>
      <w:r w:rsidR="0039454C">
        <w:tab/>
      </w:r>
      <w:r w:rsidR="0039454C">
        <w:tab/>
      </w:r>
      <w:r w:rsidR="0039454C">
        <w:tab/>
      </w:r>
      <w:r w:rsidR="008305FE">
        <w:t>6</w:t>
      </w:r>
    </w:p>
    <w:p w14:paraId="5CE0CAA9" w14:textId="3187AB1C" w:rsidR="0039454C" w:rsidRDefault="00143F4D" w:rsidP="0039454C">
      <w:pPr>
        <w:pStyle w:val="Rubrik3RA"/>
        <w:spacing w:after="0"/>
      </w:pPr>
      <w:r>
        <w:t>A</w:t>
      </w:r>
      <w:r w:rsidR="0039454C" w:rsidRPr="004060ED">
        <w:t>rbete mot kränkande särbehandling och diskriminering</w:t>
      </w:r>
      <w:r w:rsidR="0039454C">
        <w:tab/>
      </w:r>
      <w:r w:rsidR="0039454C">
        <w:tab/>
      </w:r>
      <w:r w:rsidR="008305FE">
        <w:t>7</w:t>
      </w:r>
    </w:p>
    <w:p w14:paraId="79B3C6BF" w14:textId="171622EF" w:rsidR="0039454C" w:rsidRPr="00362513" w:rsidRDefault="0039454C" w:rsidP="0039454C">
      <w:pPr>
        <w:pStyle w:val="Rubrik3RA"/>
        <w:spacing w:after="0"/>
      </w:pPr>
      <w:r>
        <w:t>Jämställdhet</w:t>
      </w:r>
      <w:r>
        <w:tab/>
      </w:r>
      <w:r>
        <w:tab/>
      </w:r>
      <w:r>
        <w:tab/>
      </w:r>
      <w:r>
        <w:tab/>
      </w:r>
      <w:r>
        <w:tab/>
      </w:r>
      <w:r>
        <w:tab/>
      </w:r>
      <w:r w:rsidR="008305FE">
        <w:t>7</w:t>
      </w:r>
    </w:p>
    <w:p w14:paraId="55842D60" w14:textId="77777777" w:rsidR="0039454C" w:rsidRDefault="0039454C" w:rsidP="002D5192">
      <w:pPr>
        <w:pStyle w:val="Ingetavstnd"/>
        <w:rPr>
          <w:rStyle w:val="Rubrik2RAChar"/>
        </w:rPr>
      </w:pPr>
    </w:p>
    <w:p w14:paraId="68EF0B42" w14:textId="0415E9CC" w:rsidR="002D5192" w:rsidRPr="00362513" w:rsidRDefault="002D5192" w:rsidP="002D5192">
      <w:pPr>
        <w:pStyle w:val="Ingetavstnd"/>
        <w:rPr>
          <w:rFonts w:cstheme="minorHAnsi"/>
          <w:sz w:val="32"/>
        </w:rPr>
      </w:pPr>
      <w:r w:rsidRPr="002D5192">
        <w:rPr>
          <w:rStyle w:val="Rubrik2RAChar"/>
        </w:rPr>
        <w:t xml:space="preserve">Motverkande av korruption </w:t>
      </w:r>
      <w:r>
        <w:rPr>
          <w:rFonts w:cstheme="minorHAnsi"/>
          <w:sz w:val="32"/>
        </w:rPr>
        <w:tab/>
      </w:r>
      <w:r>
        <w:rPr>
          <w:rFonts w:cstheme="minorHAnsi"/>
          <w:sz w:val="32"/>
        </w:rPr>
        <w:tab/>
      </w:r>
      <w:r>
        <w:rPr>
          <w:rFonts w:cstheme="minorHAnsi"/>
          <w:sz w:val="32"/>
        </w:rPr>
        <w:tab/>
      </w:r>
      <w:r>
        <w:rPr>
          <w:rFonts w:cstheme="minorHAnsi"/>
          <w:sz w:val="32"/>
        </w:rPr>
        <w:tab/>
      </w:r>
      <w:r w:rsidR="008305FE">
        <w:rPr>
          <w:rStyle w:val="Rubrik3RAChar"/>
        </w:rPr>
        <w:t>8</w:t>
      </w:r>
    </w:p>
    <w:p w14:paraId="01415D0A" w14:textId="1DEAFE55" w:rsidR="00226F86" w:rsidRDefault="00226F86" w:rsidP="002D5192">
      <w:pPr>
        <w:pStyle w:val="Ingetavstnd"/>
        <w:rPr>
          <w:rStyle w:val="Rubrik3RAChar"/>
        </w:rPr>
      </w:pPr>
      <w:r>
        <w:rPr>
          <w:rStyle w:val="Rubrik3RAChar"/>
        </w:rPr>
        <w:lastRenderedPageBreak/>
        <w:t>RA Byggs hållning</w:t>
      </w:r>
      <w:r>
        <w:rPr>
          <w:rStyle w:val="Rubrik3RAChar"/>
        </w:rPr>
        <w:tab/>
      </w:r>
      <w:r>
        <w:rPr>
          <w:rStyle w:val="Rubrik3RAChar"/>
        </w:rPr>
        <w:tab/>
      </w:r>
      <w:r>
        <w:rPr>
          <w:rStyle w:val="Rubrik3RAChar"/>
        </w:rPr>
        <w:tab/>
      </w:r>
      <w:r>
        <w:rPr>
          <w:rStyle w:val="Rubrik3RAChar"/>
        </w:rPr>
        <w:tab/>
      </w:r>
      <w:r>
        <w:rPr>
          <w:rStyle w:val="Rubrik3RAChar"/>
        </w:rPr>
        <w:tab/>
      </w:r>
      <w:r w:rsidR="008305FE">
        <w:rPr>
          <w:rStyle w:val="Rubrik3RAChar"/>
        </w:rPr>
        <w:t>8</w:t>
      </w:r>
    </w:p>
    <w:p w14:paraId="358FDC49" w14:textId="3963D72F" w:rsidR="002D5192" w:rsidRDefault="002D5192" w:rsidP="002D5192">
      <w:pPr>
        <w:pStyle w:val="Ingetavstnd"/>
        <w:rPr>
          <w:rFonts w:cstheme="minorHAnsi"/>
          <w:sz w:val="32"/>
        </w:rPr>
      </w:pPr>
      <w:r w:rsidRPr="002D5192">
        <w:rPr>
          <w:rStyle w:val="Rubrik3RAChar"/>
        </w:rPr>
        <w:t>Otillåten påverkan</w:t>
      </w:r>
      <w:r w:rsidRPr="00362513">
        <w:rPr>
          <w:rFonts w:cstheme="minorHAnsi"/>
          <w:sz w:val="32"/>
        </w:rPr>
        <w:t xml:space="preserve"> </w:t>
      </w:r>
      <w:r>
        <w:rPr>
          <w:rFonts w:cstheme="minorHAnsi"/>
          <w:sz w:val="32"/>
        </w:rPr>
        <w:tab/>
      </w:r>
      <w:r>
        <w:rPr>
          <w:rFonts w:cstheme="minorHAnsi"/>
          <w:sz w:val="32"/>
        </w:rPr>
        <w:tab/>
      </w:r>
      <w:r>
        <w:rPr>
          <w:rFonts w:cstheme="minorHAnsi"/>
          <w:sz w:val="32"/>
        </w:rPr>
        <w:tab/>
      </w:r>
      <w:r>
        <w:rPr>
          <w:rFonts w:cstheme="minorHAnsi"/>
          <w:sz w:val="32"/>
        </w:rPr>
        <w:tab/>
      </w:r>
      <w:r>
        <w:rPr>
          <w:rFonts w:cstheme="minorHAnsi"/>
          <w:sz w:val="32"/>
        </w:rPr>
        <w:tab/>
      </w:r>
      <w:r w:rsidR="008305FE">
        <w:rPr>
          <w:rStyle w:val="Rubrik3RAChar"/>
        </w:rPr>
        <w:t>8</w:t>
      </w:r>
    </w:p>
    <w:p w14:paraId="4FB853D4" w14:textId="77777777" w:rsidR="0039454C" w:rsidRPr="00362513" w:rsidRDefault="0039454C" w:rsidP="002D5192">
      <w:pPr>
        <w:pStyle w:val="Ingetavstnd"/>
        <w:rPr>
          <w:rFonts w:cstheme="minorHAnsi"/>
          <w:sz w:val="32"/>
        </w:rPr>
      </w:pPr>
    </w:p>
    <w:p w14:paraId="2A29C32D" w14:textId="3CA64C80" w:rsidR="002D5192" w:rsidRDefault="002D5192" w:rsidP="002D5192">
      <w:pPr>
        <w:pStyle w:val="Ingetavstnd"/>
        <w:rPr>
          <w:rStyle w:val="Rubrik3RAChar"/>
        </w:rPr>
      </w:pPr>
      <w:r w:rsidRPr="002D5192">
        <w:rPr>
          <w:rStyle w:val="Rubrik2RAChar"/>
        </w:rPr>
        <w:t xml:space="preserve">Miljö </w:t>
      </w:r>
      <w:r>
        <w:rPr>
          <w:rFonts w:cstheme="minorHAnsi"/>
          <w:sz w:val="32"/>
        </w:rPr>
        <w:tab/>
      </w:r>
      <w:r>
        <w:rPr>
          <w:rFonts w:cstheme="minorHAnsi"/>
          <w:sz w:val="32"/>
        </w:rPr>
        <w:tab/>
      </w:r>
      <w:r>
        <w:rPr>
          <w:rFonts w:cstheme="minorHAnsi"/>
          <w:sz w:val="32"/>
        </w:rPr>
        <w:tab/>
      </w:r>
      <w:r>
        <w:rPr>
          <w:rFonts w:cstheme="minorHAnsi"/>
          <w:sz w:val="32"/>
        </w:rPr>
        <w:tab/>
      </w:r>
      <w:r>
        <w:rPr>
          <w:rFonts w:cstheme="minorHAnsi"/>
          <w:sz w:val="32"/>
        </w:rPr>
        <w:tab/>
      </w:r>
      <w:r>
        <w:rPr>
          <w:rFonts w:cstheme="minorHAnsi"/>
          <w:sz w:val="32"/>
        </w:rPr>
        <w:tab/>
      </w:r>
      <w:r w:rsidR="00C85B42">
        <w:rPr>
          <w:rStyle w:val="Rubrik3RAChar"/>
        </w:rPr>
        <w:t>9</w:t>
      </w:r>
    </w:p>
    <w:p w14:paraId="52D1A649" w14:textId="0C0DD348" w:rsidR="00C85B42" w:rsidRDefault="00C85B42" w:rsidP="000C7908">
      <w:pPr>
        <w:pStyle w:val="Rubrik3RA"/>
        <w:spacing w:after="0"/>
      </w:pPr>
      <w:r>
        <w:t>Emissioner</w:t>
      </w:r>
      <w:r>
        <w:tab/>
      </w:r>
      <w:r>
        <w:tab/>
      </w:r>
      <w:r>
        <w:tab/>
      </w:r>
      <w:r>
        <w:tab/>
      </w:r>
      <w:r>
        <w:tab/>
      </w:r>
      <w:r>
        <w:tab/>
        <w:t>9</w:t>
      </w:r>
    </w:p>
    <w:p w14:paraId="0A85C67D" w14:textId="1C395555" w:rsidR="00C85B42" w:rsidRDefault="00C85B42" w:rsidP="000C7908">
      <w:pPr>
        <w:pStyle w:val="Rubrik3RA"/>
        <w:spacing w:after="0"/>
        <w:rPr>
          <w:rStyle w:val="Rubrik3Char"/>
          <w:rFonts w:asciiTheme="minorHAnsi" w:hAnsiTheme="minorHAnsi" w:cstheme="minorHAnsi"/>
        </w:rPr>
      </w:pPr>
      <w:r w:rsidRPr="00985670">
        <w:rPr>
          <w:rStyle w:val="Rubrik3Char"/>
          <w:rFonts w:asciiTheme="minorHAnsi" w:hAnsiTheme="minorHAnsi" w:cstheme="minorHAnsi"/>
        </w:rPr>
        <w:t>Titta på vad vi tankar</w:t>
      </w:r>
      <w:r>
        <w:rPr>
          <w:rStyle w:val="Rubrik3Char"/>
          <w:rFonts w:asciiTheme="minorHAnsi" w:hAnsiTheme="minorHAnsi" w:cstheme="minorHAnsi"/>
        </w:rPr>
        <w:tab/>
      </w:r>
      <w:r>
        <w:rPr>
          <w:rStyle w:val="Rubrik3Char"/>
          <w:rFonts w:asciiTheme="minorHAnsi" w:hAnsiTheme="minorHAnsi" w:cstheme="minorHAnsi"/>
        </w:rPr>
        <w:tab/>
      </w:r>
      <w:r>
        <w:rPr>
          <w:rStyle w:val="Rubrik3Char"/>
          <w:rFonts w:asciiTheme="minorHAnsi" w:hAnsiTheme="minorHAnsi" w:cstheme="minorHAnsi"/>
        </w:rPr>
        <w:tab/>
      </w:r>
      <w:r>
        <w:rPr>
          <w:rStyle w:val="Rubrik3Char"/>
          <w:rFonts w:asciiTheme="minorHAnsi" w:hAnsiTheme="minorHAnsi" w:cstheme="minorHAnsi"/>
        </w:rPr>
        <w:tab/>
      </w:r>
      <w:r>
        <w:rPr>
          <w:rStyle w:val="Rubrik3Char"/>
          <w:rFonts w:asciiTheme="minorHAnsi" w:hAnsiTheme="minorHAnsi" w:cstheme="minorHAnsi"/>
        </w:rPr>
        <w:tab/>
        <w:t>9</w:t>
      </w:r>
    </w:p>
    <w:p w14:paraId="26126FD0" w14:textId="77777777" w:rsidR="00C85B42" w:rsidRPr="00362513" w:rsidRDefault="00C85B42" w:rsidP="000C7908">
      <w:pPr>
        <w:pStyle w:val="Rubrik3RA"/>
        <w:spacing w:after="0" w:line="240" w:lineRule="auto"/>
      </w:pPr>
      <w:r w:rsidRPr="00362513">
        <w:t xml:space="preserve">Transporter </w:t>
      </w:r>
      <w:r>
        <w:tab/>
      </w:r>
      <w:r>
        <w:tab/>
      </w:r>
      <w:r>
        <w:tab/>
      </w:r>
      <w:r>
        <w:tab/>
      </w:r>
      <w:r>
        <w:tab/>
      </w:r>
      <w:r>
        <w:tab/>
        <w:t>9</w:t>
      </w:r>
    </w:p>
    <w:p w14:paraId="57AA1E4B" w14:textId="3D32136C" w:rsidR="002D5192" w:rsidRDefault="002D5192" w:rsidP="0039454C">
      <w:pPr>
        <w:pStyle w:val="Rubrik3RA"/>
        <w:spacing w:after="0" w:line="240" w:lineRule="auto"/>
      </w:pPr>
      <w:r w:rsidRPr="00362513">
        <w:t xml:space="preserve">Energianvändning </w:t>
      </w:r>
      <w:r>
        <w:tab/>
      </w:r>
      <w:r>
        <w:tab/>
      </w:r>
      <w:r>
        <w:tab/>
      </w:r>
      <w:r>
        <w:tab/>
      </w:r>
      <w:r>
        <w:tab/>
      </w:r>
      <w:r w:rsidR="00C85B42">
        <w:t>10</w:t>
      </w:r>
    </w:p>
    <w:p w14:paraId="451FFC23" w14:textId="459839E6" w:rsidR="00C85B42" w:rsidRPr="00362513" w:rsidRDefault="00C85B42" w:rsidP="0039454C">
      <w:pPr>
        <w:pStyle w:val="Rubrik3RA"/>
        <w:spacing w:after="0" w:line="240" w:lineRule="auto"/>
      </w:pPr>
      <w:r>
        <w:t xml:space="preserve">Avfall </w:t>
      </w:r>
      <w:r>
        <w:tab/>
      </w:r>
      <w:r>
        <w:tab/>
      </w:r>
      <w:r>
        <w:tab/>
      </w:r>
      <w:r>
        <w:tab/>
      </w:r>
      <w:r>
        <w:tab/>
      </w:r>
      <w:r>
        <w:tab/>
        <w:t>10</w:t>
      </w:r>
    </w:p>
    <w:p w14:paraId="345904CE" w14:textId="09F03A95" w:rsidR="002D5192" w:rsidRPr="00362513" w:rsidRDefault="002D5192" w:rsidP="0039454C">
      <w:pPr>
        <w:pStyle w:val="Rubrik3RA"/>
        <w:spacing w:after="0" w:line="240" w:lineRule="auto"/>
      </w:pPr>
      <w:r w:rsidRPr="00362513">
        <w:t xml:space="preserve">Biologisk mångfald </w:t>
      </w:r>
      <w:r>
        <w:tab/>
      </w:r>
      <w:r>
        <w:tab/>
      </w:r>
      <w:r>
        <w:tab/>
      </w:r>
      <w:r>
        <w:tab/>
      </w:r>
      <w:r>
        <w:tab/>
      </w:r>
      <w:r w:rsidR="00C85B42">
        <w:t>11</w:t>
      </w:r>
    </w:p>
    <w:p w14:paraId="16E5940A" w14:textId="77777777" w:rsidR="004F70D5" w:rsidRDefault="004F70D5" w:rsidP="002D5192"/>
    <w:p w14:paraId="4144A3C2" w14:textId="0E443AD5" w:rsidR="000C7908" w:rsidRDefault="004F70D5" w:rsidP="000C7908">
      <w:pPr>
        <w:pStyle w:val="Rubrik3RA"/>
        <w:spacing w:after="0"/>
      </w:pPr>
      <w:r>
        <w:rPr>
          <w:rStyle w:val="Rubrik2RAChar"/>
        </w:rPr>
        <w:t>Hållbara mål</w:t>
      </w:r>
      <w:r w:rsidR="00DA23F0">
        <w:rPr>
          <w:rStyle w:val="Rubrik2RAChar"/>
        </w:rPr>
        <w:t xml:space="preserve"> </w:t>
      </w:r>
      <w:r w:rsidR="008305FE">
        <w:rPr>
          <w:rStyle w:val="Rubrik2RAChar"/>
        </w:rPr>
        <w:t>202</w:t>
      </w:r>
      <w:r w:rsidR="008B6C8C">
        <w:rPr>
          <w:rStyle w:val="Rubrik2RAChar"/>
        </w:rPr>
        <w:t>4</w:t>
      </w:r>
      <w:r w:rsidR="008305FE">
        <w:rPr>
          <w:rStyle w:val="Rubrik2RAChar"/>
        </w:rPr>
        <w:t>–202</w:t>
      </w:r>
      <w:r w:rsidR="008B6C8C">
        <w:rPr>
          <w:rStyle w:val="Rubrik2RAChar"/>
        </w:rPr>
        <w:t>5</w:t>
      </w:r>
      <w:r>
        <w:rPr>
          <w:rStyle w:val="Rubrik2RAChar"/>
        </w:rPr>
        <w:tab/>
      </w:r>
      <w:r>
        <w:rPr>
          <w:rStyle w:val="Rubrik2RAChar"/>
        </w:rPr>
        <w:tab/>
      </w:r>
      <w:r>
        <w:rPr>
          <w:rStyle w:val="Rubrik2RAChar"/>
        </w:rPr>
        <w:tab/>
      </w:r>
      <w:r>
        <w:rPr>
          <w:rStyle w:val="Rubrik2RAChar"/>
        </w:rPr>
        <w:tab/>
      </w:r>
      <w:r w:rsidR="000C7908">
        <w:t>12</w:t>
      </w:r>
    </w:p>
    <w:p w14:paraId="13CD69C0" w14:textId="75D269D8" w:rsidR="000C7908" w:rsidRDefault="000C7908" w:rsidP="000C7908">
      <w:pPr>
        <w:pStyle w:val="Rubrik3RA"/>
        <w:spacing w:after="0"/>
        <w:rPr>
          <w:rStyle w:val="Diskretbetoning"/>
          <w:i w:val="0"/>
          <w:color w:val="365F91" w:themeColor="accent1" w:themeShade="BF"/>
        </w:rPr>
      </w:pPr>
      <w:r w:rsidRPr="00EB1B16">
        <w:rPr>
          <w:rStyle w:val="Diskretbetoning"/>
          <w:i w:val="0"/>
          <w:color w:val="365F91" w:themeColor="accent1" w:themeShade="BF"/>
        </w:rPr>
        <w:t xml:space="preserve">Verksamhetsmål kopplade till Hållbar </w:t>
      </w:r>
      <w:r>
        <w:rPr>
          <w:rStyle w:val="Diskretbetoning"/>
          <w:i w:val="0"/>
          <w:color w:val="365F91" w:themeColor="accent1" w:themeShade="BF"/>
        </w:rPr>
        <w:t>M</w:t>
      </w:r>
      <w:r w:rsidRPr="00EB1B16">
        <w:rPr>
          <w:rStyle w:val="Diskretbetoning"/>
          <w:i w:val="0"/>
          <w:color w:val="365F91" w:themeColor="accent1" w:themeShade="BF"/>
        </w:rPr>
        <w:t>iljö 202</w:t>
      </w:r>
      <w:r w:rsidR="008B6C8C">
        <w:rPr>
          <w:rStyle w:val="Diskretbetoning"/>
          <w:i w:val="0"/>
          <w:color w:val="365F91" w:themeColor="accent1" w:themeShade="BF"/>
        </w:rPr>
        <w:t>4</w:t>
      </w:r>
      <w:r>
        <w:rPr>
          <w:rStyle w:val="Diskretbetoning"/>
          <w:i w:val="0"/>
          <w:color w:val="365F91" w:themeColor="accent1" w:themeShade="BF"/>
        </w:rPr>
        <w:tab/>
      </w:r>
      <w:r>
        <w:rPr>
          <w:rStyle w:val="Diskretbetoning"/>
          <w:i w:val="0"/>
          <w:color w:val="365F91" w:themeColor="accent1" w:themeShade="BF"/>
        </w:rPr>
        <w:tab/>
      </w:r>
      <w:r>
        <w:rPr>
          <w:rStyle w:val="Diskretbetoning"/>
          <w:i w:val="0"/>
          <w:color w:val="365F91" w:themeColor="accent1" w:themeShade="BF"/>
        </w:rPr>
        <w:tab/>
        <w:t>12</w:t>
      </w:r>
    </w:p>
    <w:p w14:paraId="25E39507" w14:textId="651608D6" w:rsidR="00C50D39" w:rsidRDefault="000C7908" w:rsidP="000C7908">
      <w:pPr>
        <w:pStyle w:val="Rubrik3RA"/>
        <w:spacing w:after="0"/>
        <w:rPr>
          <w:rStyle w:val="Diskretbetoning"/>
          <w:i w:val="0"/>
          <w:color w:val="365F91" w:themeColor="accent1" w:themeShade="BF"/>
        </w:rPr>
      </w:pPr>
      <w:r w:rsidRPr="000C7908">
        <w:rPr>
          <w:rStyle w:val="Diskretbetoning"/>
          <w:i w:val="0"/>
          <w:color w:val="365F91" w:themeColor="accent1" w:themeShade="BF"/>
        </w:rPr>
        <w:t>Adderade verksamhetsmål Hållbar Miljö 202</w:t>
      </w:r>
      <w:r w:rsidR="008B6C8C">
        <w:rPr>
          <w:rStyle w:val="Diskretbetoning"/>
          <w:i w:val="0"/>
          <w:color w:val="365F91" w:themeColor="accent1" w:themeShade="BF"/>
        </w:rPr>
        <w:t>5</w:t>
      </w:r>
      <w:r>
        <w:rPr>
          <w:rStyle w:val="Diskretbetoning"/>
          <w:i w:val="0"/>
          <w:color w:val="365F91" w:themeColor="accent1" w:themeShade="BF"/>
        </w:rPr>
        <w:tab/>
      </w:r>
      <w:r>
        <w:rPr>
          <w:rStyle w:val="Diskretbetoning"/>
          <w:i w:val="0"/>
          <w:color w:val="365F91" w:themeColor="accent1" w:themeShade="BF"/>
        </w:rPr>
        <w:tab/>
      </w:r>
      <w:r>
        <w:rPr>
          <w:rStyle w:val="Diskretbetoning"/>
          <w:i w:val="0"/>
          <w:color w:val="365F91" w:themeColor="accent1" w:themeShade="BF"/>
        </w:rPr>
        <w:tab/>
        <w:t>12</w:t>
      </w:r>
    </w:p>
    <w:p w14:paraId="424B1BE3" w14:textId="648EC6BC" w:rsidR="002D5192" w:rsidRPr="00EC2FD9" w:rsidRDefault="002D5192" w:rsidP="00EC2FD9">
      <w:pPr>
        <w:rPr>
          <w:rFonts w:cstheme="minorHAnsi"/>
          <w:iCs/>
          <w:color w:val="365F91" w:themeColor="accent1" w:themeShade="BF"/>
          <w:sz w:val="24"/>
        </w:rPr>
      </w:pPr>
    </w:p>
    <w:p w14:paraId="05F3EFF0" w14:textId="77777777" w:rsidR="00C50D39" w:rsidRDefault="00C50D39" w:rsidP="002D5192">
      <w:pPr>
        <w:pStyle w:val="Rubrik1RA"/>
      </w:pPr>
    </w:p>
    <w:p w14:paraId="549EAE0D" w14:textId="77777777" w:rsidR="008E376F" w:rsidRDefault="008E376F" w:rsidP="008E376F">
      <w:r>
        <w:t>Hoppet</w:t>
      </w:r>
    </w:p>
    <w:p w14:paraId="6687FEF7" w14:textId="77777777" w:rsidR="008E376F" w:rsidRDefault="008E376F" w:rsidP="008E376F">
      <w:pPr>
        <w:pStyle w:val="Rubrik1RA"/>
      </w:pPr>
      <w:r>
        <w:rPr>
          <w:noProof/>
        </w:rPr>
        <w:drawing>
          <wp:inline distT="0" distB="0" distL="0" distR="0" wp14:anchorId="20BA6325" wp14:editId="297A4F05">
            <wp:extent cx="5760720" cy="2368894"/>
            <wp:effectExtent l="0" t="0" r="0" b="0"/>
            <wp:docPr id="15" name="Bild 1" descr="http://www.rabygg.com/images/dji_0120_1_3_enhancer3-copy-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bygg.com/images/dji_0120_1_3_enhancer3-copy-23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368894"/>
                    </a:xfrm>
                    <a:prstGeom prst="rect">
                      <a:avLst/>
                    </a:prstGeom>
                    <a:noFill/>
                    <a:ln>
                      <a:noFill/>
                    </a:ln>
                  </pic:spPr>
                </pic:pic>
              </a:graphicData>
            </a:graphic>
          </wp:inline>
        </w:drawing>
      </w:r>
    </w:p>
    <w:p w14:paraId="0A4D2632" w14:textId="77777777" w:rsidR="008E376F" w:rsidRDefault="008E376F" w:rsidP="008E376F">
      <w:pPr>
        <w:pStyle w:val="Rubrik1RA"/>
      </w:pPr>
    </w:p>
    <w:p w14:paraId="4CBF052F" w14:textId="77777777" w:rsidR="008E376F" w:rsidRDefault="008E376F" w:rsidP="008E376F">
      <w:pPr>
        <w:rPr>
          <w:rStyle w:val="Rubrik3RAChar"/>
        </w:rPr>
      </w:pPr>
      <w:r w:rsidRPr="00304818">
        <w:rPr>
          <w:rStyle w:val="Rubrik3RAChar"/>
        </w:rPr>
        <w:t>H</w:t>
      </w:r>
      <w:r>
        <w:rPr>
          <w:rStyle w:val="Rubrik3RAChar"/>
        </w:rPr>
        <w:t>OPPET</w:t>
      </w:r>
    </w:p>
    <w:p w14:paraId="5736BEAE" w14:textId="77777777" w:rsidR="008E376F" w:rsidRDefault="008E376F" w:rsidP="008E376F">
      <w:pPr>
        <w:rPr>
          <w:sz w:val="22"/>
          <w:szCs w:val="22"/>
        </w:rPr>
      </w:pPr>
      <w:r>
        <w:rPr>
          <w:sz w:val="22"/>
          <w:szCs w:val="22"/>
        </w:rPr>
        <w:t>2022 utsågs Hoppet till Årets Bygge.</w:t>
      </w:r>
    </w:p>
    <w:p w14:paraId="5F06BE2B" w14:textId="546AF4E2" w:rsidR="008E376F" w:rsidRDefault="008E376F" w:rsidP="008E376F">
      <w:pPr>
        <w:pStyle w:val="Rubrik1RA"/>
      </w:pPr>
    </w:p>
    <w:p w14:paraId="26417318" w14:textId="37E93643" w:rsidR="00FB256C" w:rsidRDefault="00FB256C" w:rsidP="008E376F">
      <w:pPr>
        <w:pStyle w:val="Rubrik1RA"/>
      </w:pPr>
    </w:p>
    <w:p w14:paraId="08D37A51" w14:textId="34081DF7" w:rsidR="00FB256C" w:rsidRDefault="00FB256C" w:rsidP="008E376F">
      <w:pPr>
        <w:pStyle w:val="Rubrik1RA"/>
      </w:pPr>
    </w:p>
    <w:p w14:paraId="36724A79" w14:textId="599FD135" w:rsidR="00FB256C" w:rsidRDefault="00FB256C" w:rsidP="008E376F">
      <w:pPr>
        <w:pStyle w:val="Rubrik1RA"/>
      </w:pPr>
    </w:p>
    <w:p w14:paraId="6329C282" w14:textId="77777777" w:rsidR="00FB256C" w:rsidRDefault="00FB256C" w:rsidP="008E376F">
      <w:pPr>
        <w:pStyle w:val="Rubrik1RA"/>
      </w:pPr>
    </w:p>
    <w:p w14:paraId="5DE5ADE6" w14:textId="77777777" w:rsidR="008E376F" w:rsidRDefault="008E376F" w:rsidP="002D5192">
      <w:pPr>
        <w:pStyle w:val="Rubrik1RA"/>
      </w:pPr>
    </w:p>
    <w:p w14:paraId="63371E9F" w14:textId="77777777" w:rsidR="008E376F" w:rsidRDefault="008E376F" w:rsidP="002D5192">
      <w:pPr>
        <w:pStyle w:val="Rubrik1RA"/>
      </w:pPr>
    </w:p>
    <w:p w14:paraId="3B9F6892" w14:textId="42118FB4" w:rsidR="002D5192" w:rsidRDefault="002D5192" w:rsidP="002D5192">
      <w:pPr>
        <w:pStyle w:val="Rubrik1RA"/>
      </w:pPr>
      <w:r>
        <w:t>Hållbarhetsrapport 202</w:t>
      </w:r>
      <w:r w:rsidR="008B6C8C">
        <w:t>4</w:t>
      </w:r>
      <w:r>
        <w:t xml:space="preserve"> </w:t>
      </w:r>
    </w:p>
    <w:p w14:paraId="6D7B74F0" w14:textId="4453A7AE" w:rsidR="002D5192" w:rsidRDefault="002D5192" w:rsidP="002D5192"/>
    <w:p w14:paraId="672BED4F" w14:textId="1C268B9F" w:rsidR="002D5192" w:rsidRPr="002D5192" w:rsidRDefault="00DF7500" w:rsidP="002D5192">
      <w:pPr>
        <w:rPr>
          <w:rFonts w:cstheme="minorHAnsi"/>
          <w:sz w:val="22"/>
          <w:szCs w:val="22"/>
        </w:rPr>
      </w:pPr>
      <w:r w:rsidRPr="00304818">
        <w:rPr>
          <w:rStyle w:val="Rubrik3RAChar"/>
        </w:rPr>
        <w:t>Hållbarhet för RA-Bygg</w:t>
      </w:r>
      <w:r>
        <w:rPr>
          <w:rFonts w:cstheme="minorHAnsi"/>
          <w:sz w:val="22"/>
          <w:szCs w:val="22"/>
        </w:rPr>
        <w:t xml:space="preserve"> </w:t>
      </w:r>
    </w:p>
    <w:p w14:paraId="744312D2" w14:textId="626A0560" w:rsidR="002D5192" w:rsidRPr="002D5192" w:rsidRDefault="002D5192" w:rsidP="00B76422">
      <w:pPr>
        <w:spacing w:after="0" w:line="276" w:lineRule="auto"/>
        <w:rPr>
          <w:rFonts w:cstheme="minorHAnsi"/>
          <w:sz w:val="22"/>
          <w:szCs w:val="22"/>
        </w:rPr>
      </w:pPr>
      <w:r w:rsidRPr="002D5192">
        <w:rPr>
          <w:rFonts w:cstheme="minorHAnsi"/>
          <w:sz w:val="22"/>
          <w:szCs w:val="22"/>
        </w:rPr>
        <w:t>Vi har under det gångna verksamhetsåret inlett</w:t>
      </w:r>
      <w:r>
        <w:rPr>
          <w:rFonts w:cstheme="minorHAnsi"/>
          <w:sz w:val="22"/>
          <w:szCs w:val="22"/>
        </w:rPr>
        <w:t xml:space="preserve"> </w:t>
      </w:r>
      <w:r w:rsidRPr="002D5192">
        <w:rPr>
          <w:rFonts w:cstheme="minorHAnsi"/>
          <w:sz w:val="22"/>
          <w:szCs w:val="22"/>
        </w:rPr>
        <w:t>arbetet med att skapa vår hållbarhetsplan. Även</w:t>
      </w:r>
    </w:p>
    <w:p w14:paraId="59A06C3A" w14:textId="038B1524" w:rsidR="002D5192" w:rsidRPr="002D5192" w:rsidRDefault="002D5192" w:rsidP="00B76422">
      <w:pPr>
        <w:spacing w:after="0" w:line="276" w:lineRule="auto"/>
        <w:rPr>
          <w:rFonts w:cstheme="minorHAnsi"/>
          <w:sz w:val="22"/>
          <w:szCs w:val="22"/>
        </w:rPr>
      </w:pPr>
      <w:r w:rsidRPr="002D5192">
        <w:rPr>
          <w:rFonts w:cstheme="minorHAnsi"/>
          <w:sz w:val="22"/>
          <w:szCs w:val="22"/>
        </w:rPr>
        <w:t>om vi i mångt och mycket tidigare arbetat aktivt</w:t>
      </w:r>
      <w:r>
        <w:rPr>
          <w:rFonts w:cstheme="minorHAnsi"/>
          <w:sz w:val="22"/>
          <w:szCs w:val="22"/>
        </w:rPr>
        <w:t xml:space="preserve"> </w:t>
      </w:r>
      <w:r w:rsidRPr="002D5192">
        <w:rPr>
          <w:rFonts w:cstheme="minorHAnsi"/>
          <w:sz w:val="22"/>
          <w:szCs w:val="22"/>
        </w:rPr>
        <w:t>inom många områden så har vi saknat den</w:t>
      </w:r>
      <w:r w:rsidR="00304818">
        <w:rPr>
          <w:rFonts w:cstheme="minorHAnsi"/>
          <w:sz w:val="22"/>
          <w:szCs w:val="22"/>
        </w:rPr>
        <w:t xml:space="preserve"> </w:t>
      </w:r>
      <w:r w:rsidRPr="002D5192">
        <w:rPr>
          <w:rFonts w:cstheme="minorHAnsi"/>
          <w:sz w:val="22"/>
          <w:szCs w:val="22"/>
        </w:rPr>
        <w:t>strukturerade helheten. Nu är vi i slutfasen av</w:t>
      </w:r>
      <w:r w:rsidR="00304818">
        <w:rPr>
          <w:rFonts w:cstheme="minorHAnsi"/>
          <w:sz w:val="22"/>
          <w:szCs w:val="22"/>
        </w:rPr>
        <w:t xml:space="preserve"> </w:t>
      </w:r>
      <w:r w:rsidRPr="002D5192">
        <w:rPr>
          <w:rFonts w:cstheme="minorHAnsi"/>
          <w:sz w:val="22"/>
          <w:szCs w:val="22"/>
        </w:rPr>
        <w:t>detta arbete och kommer arbeta än mer aktivt</w:t>
      </w:r>
    </w:p>
    <w:p w14:paraId="3E24608C" w14:textId="0DC71A06" w:rsidR="002D5192" w:rsidRDefault="002D5192" w:rsidP="00B76422">
      <w:pPr>
        <w:spacing w:after="0" w:line="276" w:lineRule="auto"/>
        <w:rPr>
          <w:rFonts w:cstheme="minorHAnsi"/>
          <w:sz w:val="22"/>
          <w:szCs w:val="22"/>
        </w:rPr>
      </w:pPr>
      <w:r w:rsidRPr="002D5192">
        <w:rPr>
          <w:rFonts w:cstheme="minorHAnsi"/>
          <w:sz w:val="22"/>
          <w:szCs w:val="22"/>
        </w:rPr>
        <w:t>med de olika frågeställningarna i vår dagliga</w:t>
      </w:r>
      <w:r w:rsidR="00304818">
        <w:rPr>
          <w:rFonts w:cstheme="minorHAnsi"/>
          <w:sz w:val="22"/>
          <w:szCs w:val="22"/>
        </w:rPr>
        <w:t xml:space="preserve"> </w:t>
      </w:r>
      <w:r w:rsidRPr="002D5192">
        <w:rPr>
          <w:rFonts w:cstheme="minorHAnsi"/>
          <w:sz w:val="22"/>
          <w:szCs w:val="22"/>
        </w:rPr>
        <w:t>verksamhet vilket också kommer framgå i</w:t>
      </w:r>
      <w:r w:rsidR="00304818">
        <w:rPr>
          <w:rFonts w:cstheme="minorHAnsi"/>
          <w:sz w:val="22"/>
          <w:szCs w:val="22"/>
        </w:rPr>
        <w:t xml:space="preserve"> </w:t>
      </w:r>
      <w:r w:rsidR="00304818" w:rsidRPr="002D5192">
        <w:rPr>
          <w:rFonts w:cstheme="minorHAnsi"/>
          <w:sz w:val="22"/>
          <w:szCs w:val="22"/>
        </w:rPr>
        <w:t xml:space="preserve">kommande </w:t>
      </w:r>
      <w:r w:rsidR="00304818">
        <w:rPr>
          <w:rFonts w:cstheme="minorHAnsi"/>
          <w:sz w:val="22"/>
          <w:szCs w:val="22"/>
        </w:rPr>
        <w:t>års</w:t>
      </w:r>
      <w:r w:rsidRPr="002D5192">
        <w:rPr>
          <w:rFonts w:cstheme="minorHAnsi"/>
          <w:sz w:val="22"/>
          <w:szCs w:val="22"/>
        </w:rPr>
        <w:t xml:space="preserve"> måldokument.</w:t>
      </w:r>
    </w:p>
    <w:p w14:paraId="2A3E01B1" w14:textId="77777777" w:rsidR="000C1AF0" w:rsidRPr="002D5192" w:rsidRDefault="000C1AF0" w:rsidP="00B76422">
      <w:pPr>
        <w:spacing w:after="0" w:line="276" w:lineRule="auto"/>
        <w:rPr>
          <w:rFonts w:cstheme="minorHAnsi"/>
          <w:sz w:val="22"/>
          <w:szCs w:val="22"/>
        </w:rPr>
      </w:pPr>
    </w:p>
    <w:p w14:paraId="663D70A9" w14:textId="03347F55" w:rsidR="002D5192" w:rsidRPr="002D5192" w:rsidRDefault="00304818" w:rsidP="00B76422">
      <w:pPr>
        <w:spacing w:after="0" w:line="276" w:lineRule="auto"/>
        <w:rPr>
          <w:rFonts w:cstheme="minorHAnsi"/>
          <w:sz w:val="22"/>
          <w:szCs w:val="22"/>
        </w:rPr>
      </w:pPr>
      <w:r>
        <w:rPr>
          <w:rFonts w:cstheme="minorHAnsi"/>
          <w:sz w:val="22"/>
          <w:szCs w:val="22"/>
        </w:rPr>
        <w:t>RA-bygg</w:t>
      </w:r>
      <w:r w:rsidR="002D5192" w:rsidRPr="002D5192">
        <w:rPr>
          <w:rFonts w:cstheme="minorHAnsi"/>
          <w:sz w:val="22"/>
          <w:szCs w:val="22"/>
        </w:rPr>
        <w:t xml:space="preserve"> är certifierade enligt </w:t>
      </w:r>
      <w:r>
        <w:rPr>
          <w:rFonts w:cstheme="minorHAnsi"/>
          <w:sz w:val="22"/>
          <w:szCs w:val="22"/>
        </w:rPr>
        <w:t xml:space="preserve">ISO 9001, </w:t>
      </w:r>
      <w:r w:rsidR="005433D7">
        <w:rPr>
          <w:rFonts w:cstheme="minorHAnsi"/>
          <w:sz w:val="22"/>
          <w:szCs w:val="22"/>
        </w:rPr>
        <w:t>14001</w:t>
      </w:r>
      <w:r w:rsidR="008B6C8C">
        <w:rPr>
          <w:rFonts w:cstheme="minorHAnsi"/>
          <w:sz w:val="22"/>
          <w:szCs w:val="22"/>
        </w:rPr>
        <w:t xml:space="preserve"> och</w:t>
      </w:r>
      <w:r>
        <w:rPr>
          <w:rFonts w:cstheme="minorHAnsi"/>
          <w:sz w:val="22"/>
          <w:szCs w:val="22"/>
        </w:rPr>
        <w:t xml:space="preserve"> 45001</w:t>
      </w:r>
      <w:r w:rsidR="002D5192" w:rsidRPr="002D5192">
        <w:rPr>
          <w:rFonts w:cstheme="minorHAnsi"/>
          <w:sz w:val="22"/>
          <w:szCs w:val="22"/>
        </w:rPr>
        <w:t xml:space="preserve">. </w:t>
      </w:r>
      <w:r>
        <w:rPr>
          <w:rFonts w:cstheme="minorHAnsi"/>
          <w:sz w:val="22"/>
          <w:szCs w:val="22"/>
        </w:rPr>
        <w:t>ISO ä</w:t>
      </w:r>
      <w:r w:rsidR="002D5192" w:rsidRPr="002D5192">
        <w:rPr>
          <w:rFonts w:cstheme="minorHAnsi"/>
          <w:sz w:val="22"/>
          <w:szCs w:val="22"/>
        </w:rPr>
        <w:t>r ett</w:t>
      </w:r>
      <w:r>
        <w:rPr>
          <w:rFonts w:cstheme="minorHAnsi"/>
          <w:sz w:val="22"/>
          <w:szCs w:val="22"/>
        </w:rPr>
        <w:t xml:space="preserve"> </w:t>
      </w:r>
      <w:r w:rsidR="002D5192" w:rsidRPr="002D5192">
        <w:rPr>
          <w:rFonts w:cstheme="minorHAnsi"/>
          <w:sz w:val="22"/>
          <w:szCs w:val="22"/>
        </w:rPr>
        <w:t xml:space="preserve">lednings- och </w:t>
      </w:r>
      <w:r>
        <w:rPr>
          <w:rFonts w:cstheme="minorHAnsi"/>
          <w:sz w:val="22"/>
          <w:szCs w:val="22"/>
        </w:rPr>
        <w:t>p</w:t>
      </w:r>
      <w:r w:rsidRPr="002D5192">
        <w:rPr>
          <w:rFonts w:cstheme="minorHAnsi"/>
          <w:sz w:val="22"/>
          <w:szCs w:val="22"/>
        </w:rPr>
        <w:t>roduktcertifierings</w:t>
      </w:r>
      <w:r w:rsidR="002D5192" w:rsidRPr="002D5192">
        <w:rPr>
          <w:rFonts w:cstheme="minorHAnsi"/>
          <w:sz w:val="22"/>
          <w:szCs w:val="22"/>
        </w:rPr>
        <w:t xml:space="preserve"> system som</w:t>
      </w:r>
      <w:r>
        <w:rPr>
          <w:rFonts w:cstheme="minorHAnsi"/>
          <w:sz w:val="22"/>
          <w:szCs w:val="22"/>
        </w:rPr>
        <w:t xml:space="preserve"> </w:t>
      </w:r>
      <w:r w:rsidR="002D5192" w:rsidRPr="002D5192">
        <w:rPr>
          <w:rFonts w:cstheme="minorHAnsi"/>
          <w:sz w:val="22"/>
          <w:szCs w:val="22"/>
        </w:rPr>
        <w:t xml:space="preserve">ställer krav på kvalitet, miljö och arbetsmiljö. </w:t>
      </w:r>
    </w:p>
    <w:p w14:paraId="083530FC" w14:textId="71682962" w:rsidR="002D5192" w:rsidRDefault="002D5192" w:rsidP="00B76422">
      <w:pPr>
        <w:spacing w:after="0" w:line="276" w:lineRule="auto"/>
        <w:rPr>
          <w:rFonts w:cstheme="minorHAnsi"/>
          <w:sz w:val="22"/>
          <w:szCs w:val="22"/>
        </w:rPr>
      </w:pPr>
      <w:r w:rsidRPr="002D5192">
        <w:rPr>
          <w:rFonts w:cstheme="minorHAnsi"/>
          <w:sz w:val="22"/>
          <w:szCs w:val="22"/>
        </w:rPr>
        <w:t>Vi har policys för kvalitet, miljö och arbetsmiljö</w:t>
      </w:r>
      <w:r w:rsidR="00304818">
        <w:rPr>
          <w:rFonts w:cstheme="minorHAnsi"/>
          <w:sz w:val="22"/>
          <w:szCs w:val="22"/>
        </w:rPr>
        <w:t xml:space="preserve"> </w:t>
      </w:r>
      <w:r w:rsidRPr="002D5192">
        <w:rPr>
          <w:rFonts w:cstheme="minorHAnsi"/>
          <w:sz w:val="22"/>
          <w:szCs w:val="22"/>
        </w:rPr>
        <w:t>som finns att läsa på vår hemsida,</w:t>
      </w:r>
      <w:r w:rsidR="00304818">
        <w:rPr>
          <w:rFonts w:cstheme="minorHAnsi"/>
          <w:sz w:val="22"/>
          <w:szCs w:val="22"/>
        </w:rPr>
        <w:t xml:space="preserve"> </w:t>
      </w:r>
      <w:hyperlink r:id="rId11" w:history="1">
        <w:r w:rsidR="00304818" w:rsidRPr="00E151BF">
          <w:rPr>
            <w:rStyle w:val="Hyperlnk"/>
            <w:rFonts w:cstheme="minorHAnsi"/>
            <w:sz w:val="22"/>
            <w:szCs w:val="22"/>
          </w:rPr>
          <w:t>www.rabygg.com</w:t>
        </w:r>
      </w:hyperlink>
      <w:r w:rsidRPr="002D5192">
        <w:rPr>
          <w:rFonts w:cstheme="minorHAnsi"/>
          <w:sz w:val="22"/>
          <w:szCs w:val="22"/>
        </w:rPr>
        <w:t>.</w:t>
      </w:r>
    </w:p>
    <w:p w14:paraId="29C3EC8F" w14:textId="12A0F8D9" w:rsidR="00304818" w:rsidRDefault="00304818" w:rsidP="002D5192">
      <w:pPr>
        <w:rPr>
          <w:rFonts w:cstheme="minorHAnsi"/>
          <w:sz w:val="22"/>
          <w:szCs w:val="22"/>
        </w:rPr>
      </w:pPr>
    </w:p>
    <w:p w14:paraId="44775122" w14:textId="19DF299E" w:rsidR="00DF7500" w:rsidRPr="002D5192" w:rsidRDefault="00DF7500" w:rsidP="002D5192">
      <w:pPr>
        <w:rPr>
          <w:rFonts w:cstheme="minorHAnsi"/>
          <w:sz w:val="22"/>
          <w:szCs w:val="22"/>
        </w:rPr>
      </w:pPr>
      <w:r>
        <w:rPr>
          <w:rStyle w:val="Rubrik3RAChar"/>
        </w:rPr>
        <w:t>Metod</w:t>
      </w:r>
    </w:p>
    <w:p w14:paraId="03002BF4" w14:textId="614E5791" w:rsidR="002D5192" w:rsidRDefault="002D5192" w:rsidP="00B76422">
      <w:pPr>
        <w:spacing w:line="276" w:lineRule="auto"/>
        <w:rPr>
          <w:rFonts w:cstheme="minorHAnsi"/>
          <w:sz w:val="22"/>
          <w:szCs w:val="22"/>
        </w:rPr>
      </w:pPr>
      <w:r w:rsidRPr="002D5192">
        <w:rPr>
          <w:rFonts w:cstheme="minorHAnsi"/>
          <w:sz w:val="22"/>
          <w:szCs w:val="22"/>
        </w:rPr>
        <w:t>Arbetet med att ta fram hållbarhetsplanen</w:t>
      </w:r>
      <w:r w:rsidR="00304818">
        <w:rPr>
          <w:rFonts w:cstheme="minorHAnsi"/>
          <w:sz w:val="22"/>
          <w:szCs w:val="22"/>
        </w:rPr>
        <w:t xml:space="preserve"> </w:t>
      </w:r>
      <w:r w:rsidRPr="002D5192">
        <w:rPr>
          <w:rFonts w:cstheme="minorHAnsi"/>
          <w:sz w:val="22"/>
          <w:szCs w:val="22"/>
        </w:rPr>
        <w:t xml:space="preserve">påbörjades </w:t>
      </w:r>
      <w:r w:rsidR="00E417B6">
        <w:rPr>
          <w:rFonts w:cstheme="minorHAnsi"/>
          <w:sz w:val="22"/>
          <w:szCs w:val="22"/>
        </w:rPr>
        <w:t>vintern 202</w:t>
      </w:r>
      <w:r w:rsidR="008B6C8C">
        <w:rPr>
          <w:rFonts w:cstheme="minorHAnsi"/>
          <w:sz w:val="22"/>
          <w:szCs w:val="22"/>
        </w:rPr>
        <w:t>3</w:t>
      </w:r>
      <w:r w:rsidRPr="002D5192">
        <w:rPr>
          <w:rFonts w:cstheme="minorHAnsi"/>
          <w:sz w:val="22"/>
          <w:szCs w:val="22"/>
        </w:rPr>
        <w:t xml:space="preserve">. </w:t>
      </w:r>
      <w:r w:rsidR="005E7144">
        <w:rPr>
          <w:rFonts w:cstheme="minorHAnsi"/>
          <w:sz w:val="22"/>
          <w:szCs w:val="22"/>
        </w:rPr>
        <w:t xml:space="preserve">Vi som arbetat med hållbarhetsrapporten är primärt KMA, HR, Ekonomi och VD. </w:t>
      </w:r>
      <w:r w:rsidR="00595C48">
        <w:rPr>
          <w:rFonts w:cstheme="minorHAnsi"/>
          <w:sz w:val="22"/>
          <w:szCs w:val="22"/>
        </w:rPr>
        <w:t>Till grund för arbetet är Vägledningen för hållbarhetsredovisning, framtagen av Sveriges Byggindustrier. Arbetet har drivits genom dialog och samverkan och v</w:t>
      </w:r>
      <w:r w:rsidR="00304818">
        <w:rPr>
          <w:rFonts w:cstheme="minorHAnsi"/>
          <w:sz w:val="22"/>
          <w:szCs w:val="22"/>
        </w:rPr>
        <w:t xml:space="preserve">i har under resans gång </w:t>
      </w:r>
      <w:r w:rsidR="00B76422">
        <w:rPr>
          <w:rFonts w:cstheme="minorHAnsi"/>
          <w:sz w:val="22"/>
          <w:szCs w:val="22"/>
        </w:rPr>
        <w:t xml:space="preserve">bollat </w:t>
      </w:r>
      <w:r w:rsidR="009E7A56">
        <w:rPr>
          <w:rFonts w:cstheme="minorHAnsi"/>
          <w:sz w:val="22"/>
          <w:szCs w:val="22"/>
        </w:rPr>
        <w:t>idéer</w:t>
      </w:r>
      <w:r w:rsidR="00595C48">
        <w:rPr>
          <w:rFonts w:cstheme="minorHAnsi"/>
          <w:sz w:val="22"/>
          <w:szCs w:val="22"/>
        </w:rPr>
        <w:t xml:space="preserve">, omvärldsbevakat och </w:t>
      </w:r>
      <w:r w:rsidR="00304818">
        <w:rPr>
          <w:rFonts w:cstheme="minorHAnsi"/>
          <w:sz w:val="22"/>
          <w:szCs w:val="22"/>
        </w:rPr>
        <w:t>diskuterat innehåll</w:t>
      </w:r>
      <w:r w:rsidR="005E7144">
        <w:rPr>
          <w:rFonts w:cstheme="minorHAnsi"/>
          <w:sz w:val="22"/>
          <w:szCs w:val="22"/>
        </w:rPr>
        <w:t xml:space="preserve"> med intressenter</w:t>
      </w:r>
      <w:r w:rsidR="00595C48">
        <w:rPr>
          <w:rFonts w:cstheme="minorHAnsi"/>
          <w:sz w:val="22"/>
          <w:szCs w:val="22"/>
        </w:rPr>
        <w:t xml:space="preserve">. </w:t>
      </w:r>
    </w:p>
    <w:p w14:paraId="2279F260" w14:textId="77777777" w:rsidR="00127A53" w:rsidRDefault="00127A53" w:rsidP="00B76422">
      <w:pPr>
        <w:spacing w:line="276" w:lineRule="auto"/>
        <w:rPr>
          <w:rFonts w:cstheme="minorHAnsi"/>
          <w:sz w:val="22"/>
          <w:szCs w:val="22"/>
        </w:rPr>
      </w:pPr>
    </w:p>
    <w:p w14:paraId="7EE9B852" w14:textId="3BDB6E22" w:rsidR="000C1AF0" w:rsidRDefault="000C1AF0" w:rsidP="000C1AF0">
      <w:pPr>
        <w:rPr>
          <w:rFonts w:cstheme="minorHAnsi"/>
          <w:sz w:val="22"/>
          <w:szCs w:val="22"/>
        </w:rPr>
      </w:pPr>
      <w:r w:rsidRPr="002D5192">
        <w:rPr>
          <w:rFonts w:cstheme="minorHAnsi"/>
          <w:sz w:val="22"/>
          <w:szCs w:val="22"/>
        </w:rPr>
        <w:t>Hållbarhet förknippas ofta med klimat och miljö,</w:t>
      </w:r>
      <w:r>
        <w:rPr>
          <w:rFonts w:cstheme="minorHAnsi"/>
          <w:sz w:val="22"/>
          <w:szCs w:val="22"/>
        </w:rPr>
        <w:t xml:space="preserve"> </w:t>
      </w:r>
      <w:r w:rsidRPr="002D5192">
        <w:rPr>
          <w:rFonts w:cstheme="minorHAnsi"/>
          <w:sz w:val="22"/>
          <w:szCs w:val="22"/>
        </w:rPr>
        <w:t xml:space="preserve">men begreppet är mycket bredare än så. </w:t>
      </w:r>
      <w:r>
        <w:rPr>
          <w:rFonts w:cstheme="minorHAnsi"/>
          <w:sz w:val="22"/>
          <w:szCs w:val="22"/>
        </w:rPr>
        <w:t xml:space="preserve">På vårt första möte var vi överens om att hållbarhet har tre dimensioner. </w:t>
      </w:r>
    </w:p>
    <w:p w14:paraId="006E3CDB" w14:textId="598779FA" w:rsidR="000C1AF0" w:rsidRPr="002D5192" w:rsidRDefault="000C1AF0" w:rsidP="000C1AF0">
      <w:pPr>
        <w:rPr>
          <w:rFonts w:cstheme="minorHAnsi"/>
          <w:sz w:val="22"/>
          <w:szCs w:val="22"/>
        </w:rPr>
      </w:pPr>
      <w:r w:rsidRPr="002D5192">
        <w:rPr>
          <w:rFonts w:cstheme="minorHAnsi"/>
          <w:sz w:val="22"/>
          <w:szCs w:val="22"/>
        </w:rPr>
        <w:t>•  Social hållbarhet – att långsiktigt ta vara</w:t>
      </w:r>
      <w:r>
        <w:rPr>
          <w:rFonts w:cstheme="minorHAnsi"/>
          <w:sz w:val="22"/>
          <w:szCs w:val="22"/>
        </w:rPr>
        <w:t xml:space="preserve"> </w:t>
      </w:r>
      <w:r w:rsidRPr="002D5192">
        <w:rPr>
          <w:rFonts w:cstheme="minorHAnsi"/>
          <w:sz w:val="22"/>
          <w:szCs w:val="22"/>
        </w:rPr>
        <w:t>på grundläggande mänskliga rättigheter.</w:t>
      </w:r>
    </w:p>
    <w:p w14:paraId="747C0991" w14:textId="2F9EB814" w:rsidR="000C1AF0" w:rsidRPr="002D5192" w:rsidRDefault="000C1AF0" w:rsidP="000C1AF0">
      <w:pPr>
        <w:rPr>
          <w:rFonts w:cstheme="minorHAnsi"/>
          <w:sz w:val="22"/>
          <w:szCs w:val="22"/>
        </w:rPr>
      </w:pPr>
      <w:r w:rsidRPr="002D5192">
        <w:rPr>
          <w:rFonts w:cstheme="minorHAnsi"/>
          <w:sz w:val="22"/>
          <w:szCs w:val="22"/>
        </w:rPr>
        <w:t>•  Ekologisk hållbarhet – att hushålla med</w:t>
      </w:r>
      <w:r>
        <w:rPr>
          <w:rFonts w:cstheme="minorHAnsi"/>
          <w:sz w:val="22"/>
          <w:szCs w:val="22"/>
        </w:rPr>
        <w:t xml:space="preserve"> </w:t>
      </w:r>
      <w:r w:rsidRPr="002D5192">
        <w:rPr>
          <w:rFonts w:cstheme="minorHAnsi"/>
          <w:sz w:val="22"/>
          <w:szCs w:val="22"/>
        </w:rPr>
        <w:t>resurserna så att de räcker till kommande</w:t>
      </w:r>
      <w:r>
        <w:rPr>
          <w:rFonts w:cstheme="minorHAnsi"/>
          <w:sz w:val="22"/>
          <w:szCs w:val="22"/>
        </w:rPr>
        <w:t xml:space="preserve"> </w:t>
      </w:r>
      <w:r w:rsidRPr="002D5192">
        <w:rPr>
          <w:rFonts w:cstheme="minorHAnsi"/>
          <w:sz w:val="22"/>
          <w:szCs w:val="22"/>
        </w:rPr>
        <w:t>generationer.</w:t>
      </w:r>
    </w:p>
    <w:p w14:paraId="7E59CC2E" w14:textId="13A14881" w:rsidR="000C1AF0" w:rsidRDefault="000C1AF0" w:rsidP="000C1AF0">
      <w:pPr>
        <w:rPr>
          <w:rFonts w:cstheme="minorHAnsi"/>
          <w:sz w:val="22"/>
          <w:szCs w:val="22"/>
        </w:rPr>
      </w:pPr>
      <w:r w:rsidRPr="002D5192">
        <w:rPr>
          <w:rFonts w:cstheme="minorHAnsi"/>
          <w:sz w:val="22"/>
          <w:szCs w:val="22"/>
        </w:rPr>
        <w:t>•  Ekonomisk hållbarhet – Sund lönsamhet</w:t>
      </w:r>
      <w:r>
        <w:rPr>
          <w:rFonts w:cstheme="minorHAnsi"/>
          <w:sz w:val="22"/>
          <w:szCs w:val="22"/>
        </w:rPr>
        <w:t xml:space="preserve"> </w:t>
      </w:r>
      <w:r w:rsidRPr="002D5192">
        <w:rPr>
          <w:rFonts w:cstheme="minorHAnsi"/>
          <w:sz w:val="22"/>
          <w:szCs w:val="22"/>
        </w:rPr>
        <w:t>utan att påverka social eller ekologisk</w:t>
      </w:r>
      <w:r>
        <w:rPr>
          <w:rFonts w:cstheme="minorHAnsi"/>
          <w:sz w:val="22"/>
          <w:szCs w:val="22"/>
        </w:rPr>
        <w:t xml:space="preserve"> </w:t>
      </w:r>
      <w:r w:rsidRPr="002D5192">
        <w:rPr>
          <w:rFonts w:cstheme="minorHAnsi"/>
          <w:sz w:val="22"/>
          <w:szCs w:val="22"/>
        </w:rPr>
        <w:t>hållbarhet negativt.</w:t>
      </w:r>
    </w:p>
    <w:p w14:paraId="4B57C2CC" w14:textId="59954930" w:rsidR="000C1AF0" w:rsidRDefault="000C1AF0" w:rsidP="00B76422">
      <w:pPr>
        <w:spacing w:line="276" w:lineRule="auto"/>
        <w:rPr>
          <w:rFonts w:cstheme="minorHAnsi"/>
          <w:sz w:val="22"/>
          <w:szCs w:val="22"/>
        </w:rPr>
      </w:pPr>
      <w:r>
        <w:rPr>
          <w:rFonts w:cstheme="minorHAnsi"/>
          <w:sz w:val="22"/>
          <w:szCs w:val="22"/>
        </w:rPr>
        <w:t xml:space="preserve">Vi diskuterade och listade även vilka bolagets intressenter är, idag och i framtiden. </w:t>
      </w:r>
    </w:p>
    <w:p w14:paraId="121569B1" w14:textId="77777777" w:rsidR="00127A53" w:rsidRDefault="00127A53" w:rsidP="00B76422">
      <w:pPr>
        <w:spacing w:line="276" w:lineRule="auto"/>
        <w:rPr>
          <w:rFonts w:cstheme="minorHAnsi"/>
          <w:sz w:val="22"/>
          <w:szCs w:val="22"/>
        </w:rPr>
      </w:pPr>
    </w:p>
    <w:p w14:paraId="4F25AD7F" w14:textId="234E68C1" w:rsidR="00C263AB" w:rsidRDefault="00C263AB" w:rsidP="00B76422">
      <w:pPr>
        <w:spacing w:line="276" w:lineRule="auto"/>
        <w:rPr>
          <w:rFonts w:cstheme="minorHAnsi"/>
          <w:sz w:val="22"/>
          <w:szCs w:val="22"/>
        </w:rPr>
      </w:pPr>
      <w:r>
        <w:rPr>
          <w:rFonts w:cstheme="minorHAnsi"/>
          <w:sz w:val="22"/>
          <w:szCs w:val="22"/>
        </w:rPr>
        <w:t xml:space="preserve">I nästa steg fördes intressentdialoger med representanter för medarbetarna; MB-grupp samt </w:t>
      </w:r>
      <w:r w:rsidR="00127A53">
        <w:rPr>
          <w:rFonts w:cstheme="minorHAnsi"/>
          <w:sz w:val="22"/>
          <w:szCs w:val="22"/>
        </w:rPr>
        <w:t>ett antal</w:t>
      </w:r>
      <w:r>
        <w:rPr>
          <w:rFonts w:cstheme="minorHAnsi"/>
          <w:sz w:val="22"/>
          <w:szCs w:val="22"/>
        </w:rPr>
        <w:t xml:space="preserve"> skyddsombud. Intressentdialog fördes även med några av våra huvudleverantörer. </w:t>
      </w:r>
    </w:p>
    <w:p w14:paraId="7F328598" w14:textId="62C42B91" w:rsidR="00A240AB" w:rsidRDefault="00C263AB" w:rsidP="00A240AB">
      <w:pPr>
        <w:spacing w:line="276" w:lineRule="auto"/>
        <w:rPr>
          <w:rFonts w:cstheme="minorHAnsi"/>
          <w:sz w:val="22"/>
          <w:szCs w:val="22"/>
        </w:rPr>
      </w:pPr>
      <w:r>
        <w:rPr>
          <w:rFonts w:cstheme="minorHAnsi"/>
          <w:sz w:val="22"/>
          <w:szCs w:val="22"/>
        </w:rPr>
        <w:t xml:space="preserve">Utifrån det resultat som framgick gjordes sen en intern värdering. Vi diskuterade vilka aspekter vi på RA Bygg kan påverka, </w:t>
      </w:r>
      <w:r w:rsidR="00127A53">
        <w:rPr>
          <w:rFonts w:cstheme="minorHAnsi"/>
          <w:sz w:val="22"/>
          <w:szCs w:val="22"/>
        </w:rPr>
        <w:t xml:space="preserve">samt </w:t>
      </w:r>
      <w:r>
        <w:rPr>
          <w:rFonts w:cstheme="minorHAnsi"/>
          <w:sz w:val="22"/>
          <w:szCs w:val="22"/>
        </w:rPr>
        <w:t>vilka som påverkar oss som bolag mest</w:t>
      </w:r>
      <w:r w:rsidR="00A240AB">
        <w:rPr>
          <w:rFonts w:cstheme="minorHAnsi"/>
          <w:sz w:val="22"/>
          <w:szCs w:val="22"/>
        </w:rPr>
        <w:t xml:space="preserve">. För vidare arbete med </w:t>
      </w:r>
      <w:r w:rsidR="00A240AB">
        <w:rPr>
          <w:rFonts w:cstheme="minorHAnsi"/>
          <w:sz w:val="22"/>
          <w:szCs w:val="22"/>
        </w:rPr>
        <w:lastRenderedPageBreak/>
        <w:t xml:space="preserve">prioritering </w:t>
      </w:r>
      <w:r w:rsidR="00127A53">
        <w:rPr>
          <w:rFonts w:cstheme="minorHAnsi"/>
          <w:sz w:val="22"/>
          <w:szCs w:val="22"/>
        </w:rPr>
        <w:t xml:space="preserve">tog vi företagets strategi och mål i beaktning, vad som har mest påverkan på </w:t>
      </w:r>
      <w:r w:rsidR="008305FE">
        <w:rPr>
          <w:rFonts w:cstheme="minorHAnsi"/>
          <w:sz w:val="22"/>
          <w:szCs w:val="22"/>
        </w:rPr>
        <w:t>vardera dimensionen</w:t>
      </w:r>
      <w:r w:rsidR="00127A53">
        <w:rPr>
          <w:rFonts w:cstheme="minorHAnsi"/>
          <w:sz w:val="22"/>
          <w:szCs w:val="22"/>
        </w:rPr>
        <w:t xml:space="preserve">, samt vad som har mest betydelse för bolagets intressenter. </w:t>
      </w:r>
      <w:r w:rsidR="008F2A99">
        <w:rPr>
          <w:rFonts w:cstheme="minorHAnsi"/>
          <w:sz w:val="22"/>
          <w:szCs w:val="22"/>
        </w:rPr>
        <w:t xml:space="preserve">Resultatet från värdering och prioritering speglar hållbarhetsrapportens innehåll </w:t>
      </w:r>
      <w:r w:rsidR="00880450">
        <w:rPr>
          <w:rFonts w:cstheme="minorHAnsi"/>
          <w:sz w:val="22"/>
          <w:szCs w:val="22"/>
        </w:rPr>
        <w:t xml:space="preserve">och det resultat du ser framför dig idag. </w:t>
      </w:r>
    </w:p>
    <w:p w14:paraId="29E6D6FD" w14:textId="77777777" w:rsidR="00A240AB" w:rsidRDefault="00A240AB" w:rsidP="00A240AB">
      <w:pPr>
        <w:spacing w:line="276" w:lineRule="auto"/>
        <w:rPr>
          <w:rFonts w:cstheme="minorHAnsi"/>
          <w:sz w:val="22"/>
          <w:szCs w:val="22"/>
        </w:rPr>
      </w:pPr>
    </w:p>
    <w:p w14:paraId="515006EF" w14:textId="0626E003" w:rsidR="001B2998" w:rsidRDefault="001B2998" w:rsidP="002478AE">
      <w:pPr>
        <w:rPr>
          <w:rFonts w:cstheme="minorHAnsi"/>
          <w:i/>
          <w:sz w:val="22"/>
          <w:szCs w:val="22"/>
        </w:rPr>
      </w:pPr>
    </w:p>
    <w:p w14:paraId="32D72F0F" w14:textId="77777777" w:rsidR="00C50D39" w:rsidRDefault="00C50D39" w:rsidP="00A858B0">
      <w:pPr>
        <w:pStyle w:val="Rubrik2RA"/>
      </w:pPr>
    </w:p>
    <w:p w14:paraId="7E46D92D" w14:textId="60DDAA32" w:rsidR="00270740" w:rsidRDefault="00270740" w:rsidP="00A858B0">
      <w:pPr>
        <w:pStyle w:val="Rubrik2RA"/>
      </w:pPr>
      <w:r>
        <w:t>Personal</w:t>
      </w:r>
    </w:p>
    <w:p w14:paraId="0EDD2DC9" w14:textId="77777777" w:rsidR="006E5DD2" w:rsidRDefault="006E5DD2" w:rsidP="00270740">
      <w:pPr>
        <w:pStyle w:val="Rubrik1RA"/>
      </w:pPr>
    </w:p>
    <w:p w14:paraId="6B399216" w14:textId="30C328DA" w:rsidR="00270740" w:rsidRPr="00985670" w:rsidRDefault="00270740" w:rsidP="00A858B0">
      <w:pPr>
        <w:pStyle w:val="Rubrik3RA"/>
      </w:pPr>
      <w:r>
        <w:t>Hållbar personal</w:t>
      </w:r>
    </w:p>
    <w:p w14:paraId="6D9D135B" w14:textId="1773C645" w:rsidR="00270740" w:rsidRPr="00F75D08" w:rsidRDefault="00270740" w:rsidP="00880450">
      <w:pPr>
        <w:pStyle w:val="NormalRA"/>
        <w:rPr>
          <w:rFonts w:eastAsia="Calibri"/>
        </w:rPr>
      </w:pPr>
      <w:r w:rsidRPr="00F75D08">
        <w:rPr>
          <w:rFonts w:eastAsia="Calibri"/>
        </w:rPr>
        <w:t>Vår övertygelse och tro är att vi skapar hållbara och välmående medarbetare genom att aktivt arbeta med och förstärka RA-Bygg-andan. Det gör vi genom att:</w:t>
      </w:r>
    </w:p>
    <w:p w14:paraId="3DFC7A00" w14:textId="31D49E22" w:rsidR="00270740" w:rsidRPr="00F75D08" w:rsidRDefault="00270740" w:rsidP="00880450">
      <w:pPr>
        <w:pStyle w:val="NormalRA"/>
        <w:numPr>
          <w:ilvl w:val="0"/>
          <w:numId w:val="2"/>
        </w:numPr>
        <w:rPr>
          <w:rFonts w:eastAsia="Calibri"/>
        </w:rPr>
      </w:pPr>
      <w:r w:rsidRPr="00F75D08">
        <w:rPr>
          <w:rFonts w:eastAsia="Calibri"/>
        </w:rPr>
        <w:t xml:space="preserve">Vara ärliga och visa respekt för varandra. </w:t>
      </w:r>
    </w:p>
    <w:p w14:paraId="19E13A3A" w14:textId="08A2BB17" w:rsidR="00270740" w:rsidRPr="00F75D08" w:rsidRDefault="002945CB" w:rsidP="00880450">
      <w:pPr>
        <w:pStyle w:val="NormalRA"/>
        <w:numPr>
          <w:ilvl w:val="0"/>
          <w:numId w:val="2"/>
        </w:numPr>
        <w:rPr>
          <w:rFonts w:eastAsia="Calibri"/>
        </w:rPr>
      </w:pPr>
      <w:r>
        <w:rPr>
          <w:rFonts w:eastAsia="Calibri"/>
          <w:noProof/>
        </w:rPr>
        <mc:AlternateContent>
          <mc:Choice Requires="wps">
            <w:drawing>
              <wp:anchor distT="0" distB="0" distL="114300" distR="114300" simplePos="0" relativeHeight="251662336" behindDoc="1" locked="0" layoutInCell="1" allowOverlap="1" wp14:anchorId="09791E81" wp14:editId="4D443023">
                <wp:simplePos x="0" y="0"/>
                <wp:positionH relativeFrom="column">
                  <wp:posOffset>3605195</wp:posOffset>
                </wp:positionH>
                <wp:positionV relativeFrom="paragraph">
                  <wp:posOffset>12805</wp:posOffset>
                </wp:positionV>
                <wp:extent cx="2070100" cy="2202815"/>
                <wp:effectExtent l="0" t="0" r="25400" b="26035"/>
                <wp:wrapTight wrapText="bothSides">
                  <wp:wrapPolygon edited="0">
                    <wp:start x="0" y="0"/>
                    <wp:lineTo x="0" y="21668"/>
                    <wp:lineTo x="21666" y="21668"/>
                    <wp:lineTo x="21666" y="0"/>
                    <wp:lineTo x="0" y="0"/>
                  </wp:wrapPolygon>
                </wp:wrapTight>
                <wp:docPr id="12" name="Rektangel 12"/>
                <wp:cNvGraphicFramePr/>
                <a:graphic xmlns:a="http://schemas.openxmlformats.org/drawingml/2006/main">
                  <a:graphicData uri="http://schemas.microsoft.com/office/word/2010/wordprocessingShape">
                    <wps:wsp>
                      <wps:cNvSpPr/>
                      <wps:spPr>
                        <a:xfrm>
                          <a:off x="0" y="0"/>
                          <a:ext cx="2070100" cy="2202815"/>
                        </a:xfrm>
                        <a:prstGeom prst="rect">
                          <a:avLst/>
                        </a:prstGeom>
                        <a:solidFill>
                          <a:srgbClr val="0070C0"/>
                        </a:solidFill>
                        <a:ln w="3175"/>
                      </wps:spPr>
                      <wps:style>
                        <a:lnRef idx="2">
                          <a:schemeClr val="accent1"/>
                        </a:lnRef>
                        <a:fillRef idx="1">
                          <a:schemeClr val="lt1"/>
                        </a:fillRef>
                        <a:effectRef idx="0">
                          <a:schemeClr val="accent1"/>
                        </a:effectRef>
                        <a:fontRef idx="minor">
                          <a:schemeClr val="dk1"/>
                        </a:fontRef>
                      </wps:style>
                      <wps:txbx>
                        <w:txbxContent>
                          <w:p w14:paraId="3376EF4C" w14:textId="41008E9F" w:rsidR="006E5DD2" w:rsidRPr="0030645F" w:rsidRDefault="006E5DD2" w:rsidP="0030645F">
                            <w:pPr>
                              <w:pStyle w:val="Rubrik2RA"/>
                              <w:jc w:val="center"/>
                              <w:rPr>
                                <w:rFonts w:eastAsia="Calibri"/>
                                <w:color w:val="FFFFFF" w:themeColor="background1"/>
                              </w:rPr>
                            </w:pPr>
                            <w:r w:rsidRPr="0030645F">
                              <w:rPr>
                                <w:rFonts w:eastAsia="Calibri"/>
                                <w:color w:val="FFFFFF" w:themeColor="background1"/>
                              </w:rPr>
                              <w:t>Personal i korthet 202</w:t>
                            </w:r>
                            <w:r w:rsidR="008B6C8C">
                              <w:rPr>
                                <w:rFonts w:eastAsia="Calibri"/>
                                <w:color w:val="FFFFFF" w:themeColor="background1"/>
                              </w:rPr>
                              <w:t>4</w:t>
                            </w:r>
                          </w:p>
                          <w:p w14:paraId="74D5581C" w14:textId="77777777" w:rsidR="006E5DD2" w:rsidRPr="0030645F" w:rsidRDefault="006E5DD2" w:rsidP="006E5DD2">
                            <w:pPr>
                              <w:pStyle w:val="Rubrik2RA"/>
                              <w:rPr>
                                <w:rFonts w:eastAsia="Calibri"/>
                                <w:color w:val="FFFFFF" w:themeColor="background1"/>
                              </w:rPr>
                            </w:pPr>
                          </w:p>
                          <w:p w14:paraId="74C700A3" w14:textId="3C5882E4" w:rsidR="006E5DD2" w:rsidRPr="00880450" w:rsidRDefault="0037364F" w:rsidP="00880450">
                            <w:pPr>
                              <w:pStyle w:val="NormalRA"/>
                              <w:rPr>
                                <w:color w:val="FFFFFF" w:themeColor="background1"/>
                              </w:rPr>
                            </w:pPr>
                            <w:r>
                              <w:rPr>
                                <w:color w:val="FFFFFF" w:themeColor="background1"/>
                              </w:rPr>
                              <w:t>Ca 200</w:t>
                            </w:r>
                            <w:r w:rsidR="006E5DD2" w:rsidRPr="00880450">
                              <w:rPr>
                                <w:color w:val="FFFFFF" w:themeColor="background1"/>
                              </w:rPr>
                              <w:t xml:space="preserve"> medarbetare</w:t>
                            </w:r>
                            <w:r w:rsidR="00731C71" w:rsidRPr="00880450">
                              <w:rPr>
                                <w:color w:val="FFFFFF" w:themeColor="background1"/>
                              </w:rPr>
                              <w:t xml:space="preserve"> </w:t>
                            </w:r>
                          </w:p>
                          <w:p w14:paraId="1E091750" w14:textId="743027F3" w:rsidR="006E5DD2" w:rsidRPr="00880450" w:rsidRDefault="006E5DD2" w:rsidP="00880450">
                            <w:pPr>
                              <w:pStyle w:val="NormalRA"/>
                              <w:rPr>
                                <w:color w:val="FFFFFF" w:themeColor="background1"/>
                              </w:rPr>
                            </w:pPr>
                            <w:r w:rsidRPr="00880450">
                              <w:rPr>
                                <w:color w:val="FFFFFF" w:themeColor="background1"/>
                              </w:rPr>
                              <w:t xml:space="preserve">Personalomsättning </w:t>
                            </w:r>
                            <w:r w:rsidR="00FB256C">
                              <w:rPr>
                                <w:color w:val="FFFFFF" w:themeColor="background1"/>
                              </w:rPr>
                              <w:t>3</w:t>
                            </w:r>
                            <w:r w:rsidRPr="00880450">
                              <w:rPr>
                                <w:color w:val="FFFFFF" w:themeColor="background1"/>
                              </w:rPr>
                              <w:t xml:space="preserve"> % </w:t>
                            </w:r>
                          </w:p>
                          <w:p w14:paraId="5DD02AEF" w14:textId="0406DFCC" w:rsidR="006E5DD2" w:rsidRPr="00880450" w:rsidRDefault="006E5DD2" w:rsidP="00880450">
                            <w:pPr>
                              <w:pStyle w:val="NormalRA"/>
                              <w:rPr>
                                <w:color w:val="FFFFFF" w:themeColor="background1"/>
                              </w:rPr>
                            </w:pPr>
                            <w:r w:rsidRPr="00880450">
                              <w:rPr>
                                <w:color w:val="FFFFFF" w:themeColor="background1"/>
                              </w:rPr>
                              <w:t>6 kontor</w:t>
                            </w:r>
                          </w:p>
                          <w:p w14:paraId="11AD232F" w14:textId="77777777" w:rsidR="006E5DD2" w:rsidRDefault="006E5DD2" w:rsidP="006E5D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91E81" id="Rektangel 12" o:spid="_x0000_s1026" style="position:absolute;left:0;text-align:left;margin-left:283.85pt;margin-top:1pt;width:163pt;height:173.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" fillcolor="#0070c0" strokecolor="#4f81bd [3204]" strokeweight=".25pt">
                <v:textbox>
                  <w:txbxContent>
                    <w:p w14:paraId="3376EF4C" w14:textId="41008E9F" w:rsidR="006E5DD2" w:rsidRPr="0030645F" w:rsidRDefault="006E5DD2" w:rsidP="0030645F">
                      <w:pPr>
                        <w:pStyle w:val="Rubrik2RA"/>
                        <w:jc w:val="center"/>
                        <w:rPr>
                          <w:rFonts w:eastAsia="Calibri"/>
                          <w:color w:val="FFFFFF" w:themeColor="background1"/>
                        </w:rPr>
                      </w:pPr>
                      <w:r w:rsidRPr="0030645F">
                        <w:rPr>
                          <w:rFonts w:eastAsia="Calibri"/>
                          <w:color w:val="FFFFFF" w:themeColor="background1"/>
                        </w:rPr>
                        <w:t>Personal i korthet 202</w:t>
                      </w:r>
                      <w:r w:rsidR="008B6C8C">
                        <w:rPr>
                          <w:rFonts w:eastAsia="Calibri"/>
                          <w:color w:val="FFFFFF" w:themeColor="background1"/>
                        </w:rPr>
                        <w:t>4</w:t>
                      </w:r>
                    </w:p>
                    <w:p w14:paraId="74D5581C" w14:textId="77777777" w:rsidR="006E5DD2" w:rsidRPr="0030645F" w:rsidRDefault="006E5DD2" w:rsidP="006E5DD2">
                      <w:pPr>
                        <w:pStyle w:val="Rubrik2RA"/>
                        <w:rPr>
                          <w:rFonts w:eastAsia="Calibri"/>
                          <w:color w:val="FFFFFF" w:themeColor="background1"/>
                        </w:rPr>
                      </w:pPr>
                    </w:p>
                    <w:p w14:paraId="74C700A3" w14:textId="3C5882E4" w:rsidR="006E5DD2" w:rsidRPr="00880450" w:rsidRDefault="0037364F" w:rsidP="00880450">
                      <w:pPr>
                        <w:pStyle w:val="NormalRA"/>
                        <w:rPr>
                          <w:color w:val="FFFFFF" w:themeColor="background1"/>
                        </w:rPr>
                      </w:pPr>
                      <w:r>
                        <w:rPr>
                          <w:color w:val="FFFFFF" w:themeColor="background1"/>
                        </w:rPr>
                        <w:t>Ca 200</w:t>
                      </w:r>
                      <w:r w:rsidR="006E5DD2" w:rsidRPr="00880450">
                        <w:rPr>
                          <w:color w:val="FFFFFF" w:themeColor="background1"/>
                        </w:rPr>
                        <w:t xml:space="preserve"> medarbetare</w:t>
                      </w:r>
                      <w:r w:rsidR="00731C71" w:rsidRPr="00880450">
                        <w:rPr>
                          <w:color w:val="FFFFFF" w:themeColor="background1"/>
                        </w:rPr>
                        <w:t xml:space="preserve"> </w:t>
                      </w:r>
                    </w:p>
                    <w:p w14:paraId="1E091750" w14:textId="743027F3" w:rsidR="006E5DD2" w:rsidRPr="00880450" w:rsidRDefault="006E5DD2" w:rsidP="00880450">
                      <w:pPr>
                        <w:pStyle w:val="NormalRA"/>
                        <w:rPr>
                          <w:color w:val="FFFFFF" w:themeColor="background1"/>
                        </w:rPr>
                      </w:pPr>
                      <w:r w:rsidRPr="00880450">
                        <w:rPr>
                          <w:color w:val="FFFFFF" w:themeColor="background1"/>
                        </w:rPr>
                        <w:t xml:space="preserve">Personalomsättning </w:t>
                      </w:r>
                      <w:r w:rsidR="00FB256C">
                        <w:rPr>
                          <w:color w:val="FFFFFF" w:themeColor="background1"/>
                        </w:rPr>
                        <w:t>3</w:t>
                      </w:r>
                      <w:r w:rsidRPr="00880450">
                        <w:rPr>
                          <w:color w:val="FFFFFF" w:themeColor="background1"/>
                        </w:rPr>
                        <w:t xml:space="preserve"> % </w:t>
                      </w:r>
                    </w:p>
                    <w:p w14:paraId="5DD02AEF" w14:textId="0406DFCC" w:rsidR="006E5DD2" w:rsidRPr="00880450" w:rsidRDefault="006E5DD2" w:rsidP="00880450">
                      <w:pPr>
                        <w:pStyle w:val="NormalRA"/>
                        <w:rPr>
                          <w:color w:val="FFFFFF" w:themeColor="background1"/>
                        </w:rPr>
                      </w:pPr>
                      <w:r w:rsidRPr="00880450">
                        <w:rPr>
                          <w:color w:val="FFFFFF" w:themeColor="background1"/>
                        </w:rPr>
                        <w:t>6 kontor</w:t>
                      </w:r>
                    </w:p>
                    <w:p w14:paraId="11AD232F" w14:textId="77777777" w:rsidR="006E5DD2" w:rsidRDefault="006E5DD2" w:rsidP="006E5DD2">
                      <w:pPr>
                        <w:jc w:val="center"/>
                      </w:pPr>
                    </w:p>
                  </w:txbxContent>
                </v:textbox>
                <w10:wrap type="tight"/>
              </v:rect>
            </w:pict>
          </mc:Fallback>
        </mc:AlternateContent>
      </w:r>
      <w:r w:rsidR="00270740" w:rsidRPr="00F75D08">
        <w:rPr>
          <w:rFonts w:eastAsia="Calibri"/>
        </w:rPr>
        <w:t>Skapa arbetsglädje för hela personalen.</w:t>
      </w:r>
    </w:p>
    <w:p w14:paraId="70838FF2" w14:textId="031CF2FE" w:rsidR="00270740" w:rsidRPr="00F75D08" w:rsidRDefault="00270740" w:rsidP="00880450">
      <w:pPr>
        <w:pStyle w:val="NormalRA"/>
        <w:numPr>
          <w:ilvl w:val="0"/>
          <w:numId w:val="2"/>
        </w:numPr>
        <w:rPr>
          <w:rFonts w:eastAsia="Calibri"/>
        </w:rPr>
      </w:pPr>
      <w:r w:rsidRPr="00F75D08">
        <w:rPr>
          <w:rFonts w:eastAsia="Calibri"/>
        </w:rPr>
        <w:t xml:space="preserve">Vara solidariska och lyhörda, stötta varandra. </w:t>
      </w:r>
    </w:p>
    <w:p w14:paraId="02361EB2" w14:textId="6014ECE0" w:rsidR="00270740" w:rsidRPr="00F75D08" w:rsidRDefault="00270740" w:rsidP="00880450">
      <w:pPr>
        <w:pStyle w:val="NormalRA"/>
        <w:numPr>
          <w:ilvl w:val="0"/>
          <w:numId w:val="2"/>
        </w:numPr>
        <w:rPr>
          <w:rFonts w:eastAsia="Calibri"/>
        </w:rPr>
      </w:pPr>
      <w:r w:rsidRPr="00F75D08">
        <w:rPr>
          <w:rFonts w:eastAsia="Calibri"/>
        </w:rPr>
        <w:t xml:space="preserve">Utveckla och utbilda personalen löpande. </w:t>
      </w:r>
    </w:p>
    <w:p w14:paraId="714435CE" w14:textId="6F0CE6FC" w:rsidR="00270740" w:rsidRPr="00270740" w:rsidRDefault="00270740" w:rsidP="00880450">
      <w:pPr>
        <w:pStyle w:val="NormalRA"/>
        <w:numPr>
          <w:ilvl w:val="0"/>
          <w:numId w:val="2"/>
        </w:numPr>
        <w:rPr>
          <w:rFonts w:eastAsia="Calibri"/>
        </w:rPr>
      </w:pPr>
      <w:r w:rsidRPr="00F75D08">
        <w:rPr>
          <w:rFonts w:eastAsia="Calibri"/>
        </w:rPr>
        <w:t>Alltid arbeta för en förbättrad men sund produktivitet.</w:t>
      </w:r>
    </w:p>
    <w:p w14:paraId="5D065592" w14:textId="12B0E1F6" w:rsidR="00270740" w:rsidRDefault="00270740" w:rsidP="00270740">
      <w:pPr>
        <w:spacing w:after="160" w:line="256" w:lineRule="auto"/>
        <w:contextualSpacing/>
        <w:rPr>
          <w:rFonts w:ascii="Calibri" w:eastAsia="Calibri" w:hAnsi="Calibri" w:cs="Times New Roman"/>
        </w:rPr>
      </w:pPr>
    </w:p>
    <w:p w14:paraId="0A3CB078" w14:textId="7DFE3E63" w:rsidR="00DF3AB3" w:rsidRDefault="00DF3AB3" w:rsidP="00270740">
      <w:pPr>
        <w:spacing w:after="160" w:line="256" w:lineRule="auto"/>
        <w:contextualSpacing/>
        <w:rPr>
          <w:rFonts w:ascii="Calibri" w:eastAsia="Calibri" w:hAnsi="Calibri" w:cs="Times New Roman"/>
        </w:rPr>
      </w:pPr>
    </w:p>
    <w:p w14:paraId="1DAC6396" w14:textId="797542A3" w:rsidR="00883DD3" w:rsidRDefault="00883DD3" w:rsidP="00270740">
      <w:pPr>
        <w:spacing w:after="160" w:line="256" w:lineRule="auto"/>
        <w:contextualSpacing/>
        <w:rPr>
          <w:rFonts w:ascii="Calibri" w:eastAsia="Calibri" w:hAnsi="Calibri" w:cs="Times New Roman"/>
        </w:rPr>
      </w:pPr>
    </w:p>
    <w:p w14:paraId="228A5C8E" w14:textId="310D7872" w:rsidR="00883DD3" w:rsidRDefault="00883DD3" w:rsidP="00270740">
      <w:pPr>
        <w:spacing w:after="160" w:line="256" w:lineRule="auto"/>
        <w:contextualSpacing/>
        <w:rPr>
          <w:rFonts w:ascii="Calibri" w:eastAsia="Calibri" w:hAnsi="Calibri" w:cs="Times New Roman"/>
        </w:rPr>
      </w:pPr>
    </w:p>
    <w:p w14:paraId="6CD2847A" w14:textId="63313F12" w:rsidR="00883DD3" w:rsidRDefault="00883DD3" w:rsidP="00270740">
      <w:pPr>
        <w:spacing w:after="160" w:line="256" w:lineRule="auto"/>
        <w:contextualSpacing/>
        <w:rPr>
          <w:rFonts w:ascii="Calibri" w:eastAsia="Calibri" w:hAnsi="Calibri" w:cs="Times New Roman"/>
        </w:rPr>
      </w:pPr>
    </w:p>
    <w:p w14:paraId="734D6E07" w14:textId="336C1879" w:rsidR="00883DD3" w:rsidRDefault="00883DD3" w:rsidP="00270740">
      <w:pPr>
        <w:spacing w:after="160" w:line="256" w:lineRule="auto"/>
        <w:contextualSpacing/>
        <w:rPr>
          <w:rFonts w:ascii="Calibri" w:eastAsia="Calibri" w:hAnsi="Calibri" w:cs="Times New Roman"/>
        </w:rPr>
      </w:pPr>
    </w:p>
    <w:p w14:paraId="54F3A722" w14:textId="77777777" w:rsidR="001560C5" w:rsidRDefault="001560C5" w:rsidP="00270740">
      <w:pPr>
        <w:spacing w:after="160" w:line="256" w:lineRule="auto"/>
        <w:contextualSpacing/>
        <w:rPr>
          <w:rFonts w:ascii="Calibri" w:eastAsia="Calibri" w:hAnsi="Calibri" w:cs="Times New Roman"/>
        </w:rPr>
      </w:pPr>
    </w:p>
    <w:p w14:paraId="7D2BA278" w14:textId="554AA7C3" w:rsidR="00270740" w:rsidRDefault="00270740" w:rsidP="00A858B0">
      <w:pPr>
        <w:pStyle w:val="Rubrik3RA"/>
      </w:pPr>
      <w:r>
        <w:t>Medarbetarsamtal och medarbetarundersökning</w:t>
      </w:r>
    </w:p>
    <w:p w14:paraId="4A745667" w14:textId="429425C4" w:rsidR="00270740" w:rsidRDefault="00270740" w:rsidP="002945CB">
      <w:pPr>
        <w:rPr>
          <w:sz w:val="22"/>
        </w:rPr>
      </w:pPr>
      <w:r w:rsidRPr="002945CB">
        <w:rPr>
          <w:sz w:val="22"/>
        </w:rPr>
        <w:t xml:space="preserve">Våra främsta kanaler för att undersöka ett hållbart personalarbete sker genom medarbetarsamtal och medarbetarundersökning. </w:t>
      </w:r>
    </w:p>
    <w:p w14:paraId="4879B582" w14:textId="77777777" w:rsidR="00E45231" w:rsidRPr="002945CB" w:rsidRDefault="00E45231" w:rsidP="002945CB">
      <w:pPr>
        <w:rPr>
          <w:sz w:val="22"/>
        </w:rPr>
      </w:pPr>
    </w:p>
    <w:p w14:paraId="2CAF2221" w14:textId="439409AB" w:rsidR="00270740" w:rsidRPr="002945CB" w:rsidRDefault="00270740" w:rsidP="002945CB">
      <w:pPr>
        <w:rPr>
          <w:rFonts w:eastAsia="Calibri"/>
          <w:sz w:val="22"/>
        </w:rPr>
      </w:pPr>
      <w:r w:rsidRPr="002945CB">
        <w:rPr>
          <w:rFonts w:eastAsia="Calibri"/>
          <w:sz w:val="22"/>
        </w:rPr>
        <w:t xml:space="preserve">Syftet med medarbetarsamtal är att utveckla sig själv och organisationen. För medarbetaren är det ett tillfälle att uttrycka tankar, önskemål och idéer kring kompetensutveckling, arbetsmiljö och samarbetsklimat men också ett tillfälle att diskutera företagets mål och individuella mål. Alla på RA Bygg erbjuds årligen medarbetarsamtal. </w:t>
      </w:r>
      <w:r w:rsidR="0037364F">
        <w:rPr>
          <w:rFonts w:eastAsia="Calibri"/>
          <w:sz w:val="22"/>
        </w:rPr>
        <w:t>Vår personalenkät som sammanställdes i dec</w:t>
      </w:r>
      <w:r w:rsidR="00E417B6">
        <w:rPr>
          <w:rFonts w:eastAsia="Calibri"/>
          <w:sz w:val="22"/>
        </w:rPr>
        <w:t>.</w:t>
      </w:r>
      <w:r w:rsidR="0037364F">
        <w:rPr>
          <w:rFonts w:eastAsia="Calibri"/>
          <w:sz w:val="22"/>
        </w:rPr>
        <w:t xml:space="preserve"> 2</w:t>
      </w:r>
      <w:r w:rsidR="00FB256C">
        <w:rPr>
          <w:rFonts w:eastAsia="Calibri"/>
          <w:sz w:val="22"/>
        </w:rPr>
        <w:t>4</w:t>
      </w:r>
      <w:r w:rsidR="0037364F">
        <w:rPr>
          <w:rFonts w:eastAsia="Calibri"/>
          <w:sz w:val="22"/>
        </w:rPr>
        <w:t xml:space="preserve"> gav ett medelbetyg på 4,1 av 5. Vi fick in </w:t>
      </w:r>
      <w:r w:rsidR="00FB256C">
        <w:rPr>
          <w:rFonts w:eastAsia="Calibri"/>
          <w:sz w:val="22"/>
        </w:rPr>
        <w:t xml:space="preserve">ca </w:t>
      </w:r>
      <w:r w:rsidR="0037364F">
        <w:rPr>
          <w:rFonts w:eastAsia="Calibri"/>
          <w:sz w:val="22"/>
        </w:rPr>
        <w:t>130 svar och frågorna tar i huvudsak upp hur arbetet fungerar idag.</w:t>
      </w:r>
      <w:r w:rsidRPr="002945CB">
        <w:rPr>
          <w:rFonts w:eastAsia="Calibri"/>
          <w:sz w:val="22"/>
        </w:rPr>
        <w:t xml:space="preserve">  </w:t>
      </w:r>
    </w:p>
    <w:p w14:paraId="3734613F" w14:textId="3508ADFF" w:rsidR="00F84669" w:rsidRPr="002945CB" w:rsidRDefault="00270740" w:rsidP="002945CB">
      <w:pPr>
        <w:rPr>
          <w:rFonts w:eastAsia="Calibri"/>
          <w:sz w:val="22"/>
        </w:rPr>
        <w:sectPr w:rsidR="00F84669" w:rsidRPr="002945CB" w:rsidSect="00C50D39">
          <w:headerReference w:type="default" r:id="rId12"/>
          <w:footerReference w:type="default" r:id="rId13"/>
          <w:pgSz w:w="11906" w:h="16838"/>
          <w:pgMar w:top="1417" w:right="1417" w:bottom="1417" w:left="1417" w:header="708" w:footer="708" w:gutter="0"/>
          <w:pgNumType w:start="1"/>
          <w:cols w:space="708"/>
          <w:titlePg/>
          <w:docGrid w:linePitch="360"/>
        </w:sectPr>
      </w:pPr>
      <w:r w:rsidRPr="002945CB">
        <w:rPr>
          <w:rFonts w:eastAsia="Calibri"/>
          <w:sz w:val="22"/>
        </w:rPr>
        <w:t xml:space="preserve">Syftet med våra </w:t>
      </w:r>
      <w:r w:rsidR="0037364F">
        <w:rPr>
          <w:rFonts w:eastAsia="Calibri"/>
          <w:sz w:val="22"/>
        </w:rPr>
        <w:t xml:space="preserve">personalenkäter </w:t>
      </w:r>
      <w:r w:rsidRPr="002945CB">
        <w:rPr>
          <w:rFonts w:eastAsia="Calibri"/>
          <w:sz w:val="22"/>
        </w:rPr>
        <w:t xml:space="preserve">är att få feedback </w:t>
      </w:r>
      <w:r w:rsidR="0037364F">
        <w:rPr>
          <w:rFonts w:eastAsia="Calibri"/>
          <w:sz w:val="22"/>
        </w:rPr>
        <w:t>till förbättringar.</w:t>
      </w:r>
      <w:r w:rsidR="00C82C28" w:rsidRPr="002945CB">
        <w:rPr>
          <w:rFonts w:eastAsia="Calibri"/>
          <w:sz w:val="22"/>
        </w:rPr>
        <w:t xml:space="preserve"> </w:t>
      </w:r>
    </w:p>
    <w:p w14:paraId="22BE8A78" w14:textId="0FDD63B3" w:rsidR="00F84669" w:rsidRPr="00617E55" w:rsidRDefault="001560C5" w:rsidP="00880450">
      <w:pPr>
        <w:pStyle w:val="NormalRA"/>
        <w:rPr>
          <w:rFonts w:eastAsia="Calibri"/>
        </w:rPr>
        <w:sectPr w:rsidR="00F84669" w:rsidRPr="00617E55" w:rsidSect="00617E55">
          <w:type w:val="continuous"/>
          <w:pgSz w:w="11906" w:h="16838"/>
          <w:pgMar w:top="1417" w:right="1417" w:bottom="1417" w:left="1417" w:header="708" w:footer="708" w:gutter="0"/>
          <w:cols w:space="708"/>
          <w:docGrid w:linePitch="360"/>
        </w:sectPr>
      </w:pPr>
      <w:r>
        <w:rPr>
          <w:noProof/>
        </w:rPr>
        <w:lastRenderedPageBreak/>
        <w:drawing>
          <wp:anchor distT="0" distB="0" distL="114300" distR="114300" simplePos="0" relativeHeight="251661312" behindDoc="0" locked="0" layoutInCell="1" allowOverlap="1" wp14:anchorId="017568F7" wp14:editId="5D556D68">
            <wp:simplePos x="0" y="0"/>
            <wp:positionH relativeFrom="margin">
              <wp:posOffset>2322195</wp:posOffset>
            </wp:positionH>
            <wp:positionV relativeFrom="paragraph">
              <wp:posOffset>260985</wp:posOffset>
            </wp:positionV>
            <wp:extent cx="3490595" cy="4396105"/>
            <wp:effectExtent l="0" t="0" r="14605" b="4445"/>
            <wp:wrapSquare wrapText="bothSides"/>
            <wp:docPr id="10" name="Diagra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V relativeFrom="margin">
              <wp14:pctHeight>0</wp14:pctHeight>
            </wp14:sizeRelV>
          </wp:anchor>
        </w:drawing>
      </w:r>
      <w:r>
        <w:rPr>
          <w:rFonts w:eastAsia="Calibri"/>
          <w:noProof/>
        </w:rPr>
        <w:drawing>
          <wp:anchor distT="0" distB="0" distL="114300" distR="114300" simplePos="0" relativeHeight="251663360" behindDoc="1" locked="0" layoutInCell="1" allowOverlap="1" wp14:anchorId="5B715711" wp14:editId="5531955E">
            <wp:simplePos x="0" y="0"/>
            <wp:positionH relativeFrom="column">
              <wp:posOffset>63500</wp:posOffset>
            </wp:positionH>
            <wp:positionV relativeFrom="paragraph">
              <wp:posOffset>266700</wp:posOffset>
            </wp:positionV>
            <wp:extent cx="1828800" cy="4439920"/>
            <wp:effectExtent l="0" t="0" r="0" b="17780"/>
            <wp:wrapTight wrapText="bothSides">
              <wp:wrapPolygon edited="0">
                <wp:start x="0" y="0"/>
                <wp:lineTo x="0" y="21594"/>
                <wp:lineTo x="21375" y="21594"/>
                <wp:lineTo x="21375" y="0"/>
                <wp:lineTo x="0" y="0"/>
              </wp:wrapPolygon>
            </wp:wrapTight>
            <wp:docPr id="9" name="Diagra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2E47736F" w14:textId="77777777" w:rsidR="0030645F" w:rsidRDefault="0030645F" w:rsidP="0030645F">
      <w:pPr>
        <w:pStyle w:val="Rubrik2RA"/>
      </w:pPr>
    </w:p>
    <w:p w14:paraId="33774A60" w14:textId="77777777" w:rsidR="0030645F" w:rsidRDefault="0030645F" w:rsidP="0030645F">
      <w:pPr>
        <w:pStyle w:val="Rubrik2RA"/>
      </w:pPr>
    </w:p>
    <w:p w14:paraId="1379E31C" w14:textId="0624239F" w:rsidR="0030645F" w:rsidRDefault="0030645F" w:rsidP="00A858B0">
      <w:pPr>
        <w:pStyle w:val="Rubrik3RA"/>
      </w:pPr>
      <w:r>
        <w:t>Hälsa</w:t>
      </w:r>
    </w:p>
    <w:p w14:paraId="460A64AA" w14:textId="5CE9F82F" w:rsidR="0030645F" w:rsidRPr="002945CB" w:rsidRDefault="0030645F" w:rsidP="002945CB">
      <w:pPr>
        <w:rPr>
          <w:rStyle w:val="Diskretbetoning"/>
          <w:rFonts w:cstheme="minorHAnsi"/>
          <w:i w:val="0"/>
          <w:iCs w:val="0"/>
          <w:color w:val="auto"/>
          <w:sz w:val="22"/>
          <w:szCs w:val="22"/>
        </w:rPr>
      </w:pPr>
      <w:r w:rsidRPr="002945CB">
        <w:rPr>
          <w:rStyle w:val="Diskretbetoning"/>
          <w:rFonts w:cstheme="minorHAnsi"/>
          <w:i w:val="0"/>
          <w:iCs w:val="0"/>
          <w:color w:val="auto"/>
          <w:sz w:val="22"/>
          <w:szCs w:val="22"/>
        </w:rPr>
        <w:t>Ett verksamhetsmål är att sjukfrånvaron skall vara lägre än 3 %. Under 202</w:t>
      </w:r>
      <w:r w:rsidR="00FB256C">
        <w:rPr>
          <w:rStyle w:val="Diskretbetoning"/>
          <w:rFonts w:cstheme="minorHAnsi"/>
          <w:i w:val="0"/>
          <w:iCs w:val="0"/>
          <w:color w:val="auto"/>
          <w:sz w:val="22"/>
          <w:szCs w:val="22"/>
        </w:rPr>
        <w:t>4</w:t>
      </w:r>
      <w:r w:rsidRPr="002945CB">
        <w:rPr>
          <w:rStyle w:val="Diskretbetoning"/>
          <w:rFonts w:cstheme="minorHAnsi"/>
          <w:i w:val="0"/>
          <w:iCs w:val="0"/>
          <w:color w:val="auto"/>
          <w:sz w:val="22"/>
          <w:szCs w:val="22"/>
        </w:rPr>
        <w:t xml:space="preserve"> ligger sjukfrånvaron på </w:t>
      </w:r>
      <w:r w:rsidR="00CE0861">
        <w:rPr>
          <w:rStyle w:val="Diskretbetoning"/>
          <w:rFonts w:cstheme="minorHAnsi"/>
          <w:i w:val="0"/>
          <w:iCs w:val="0"/>
          <w:color w:val="auto"/>
          <w:sz w:val="22"/>
          <w:szCs w:val="22"/>
        </w:rPr>
        <w:t>2</w:t>
      </w:r>
      <w:r w:rsidRPr="002945CB">
        <w:rPr>
          <w:rStyle w:val="Diskretbetoning"/>
          <w:rFonts w:cstheme="minorHAnsi"/>
          <w:i w:val="0"/>
          <w:iCs w:val="0"/>
          <w:color w:val="auto"/>
          <w:sz w:val="22"/>
          <w:szCs w:val="22"/>
        </w:rPr>
        <w:t xml:space="preserve">,81 %. Av redovisad procent består </w:t>
      </w:r>
      <w:r w:rsidR="00CE0861">
        <w:rPr>
          <w:rStyle w:val="Diskretbetoning"/>
          <w:rFonts w:cstheme="minorHAnsi"/>
          <w:i w:val="0"/>
          <w:iCs w:val="0"/>
          <w:color w:val="auto"/>
          <w:sz w:val="22"/>
          <w:szCs w:val="22"/>
        </w:rPr>
        <w:t>1</w:t>
      </w:r>
      <w:r w:rsidRPr="002945CB">
        <w:rPr>
          <w:rStyle w:val="Diskretbetoning"/>
          <w:rFonts w:cstheme="minorHAnsi"/>
          <w:i w:val="0"/>
          <w:iCs w:val="0"/>
          <w:color w:val="auto"/>
          <w:sz w:val="22"/>
          <w:szCs w:val="22"/>
        </w:rPr>
        <w:t xml:space="preserve">,83 % av korttidsfrånvaro (dag </w:t>
      </w:r>
      <w:r w:rsidR="005A5F48" w:rsidRPr="002945CB">
        <w:rPr>
          <w:rStyle w:val="Diskretbetoning"/>
          <w:rFonts w:cstheme="minorHAnsi"/>
          <w:i w:val="0"/>
          <w:iCs w:val="0"/>
          <w:color w:val="auto"/>
          <w:sz w:val="22"/>
          <w:szCs w:val="22"/>
        </w:rPr>
        <w:t>1–14</w:t>
      </w:r>
      <w:r w:rsidRPr="002945CB">
        <w:rPr>
          <w:rStyle w:val="Diskretbetoning"/>
          <w:rFonts w:cstheme="minorHAnsi"/>
          <w:i w:val="0"/>
          <w:iCs w:val="0"/>
          <w:color w:val="auto"/>
          <w:sz w:val="22"/>
          <w:szCs w:val="22"/>
        </w:rPr>
        <w:t xml:space="preserve">), och </w:t>
      </w:r>
      <w:r w:rsidR="00CE0861">
        <w:rPr>
          <w:rStyle w:val="Diskretbetoning"/>
          <w:rFonts w:cstheme="minorHAnsi"/>
          <w:i w:val="0"/>
          <w:iCs w:val="0"/>
          <w:color w:val="auto"/>
          <w:sz w:val="22"/>
          <w:szCs w:val="22"/>
        </w:rPr>
        <w:t>övrigt</w:t>
      </w:r>
      <w:r w:rsidRPr="002945CB">
        <w:rPr>
          <w:rStyle w:val="Diskretbetoning"/>
          <w:rFonts w:cstheme="minorHAnsi"/>
          <w:i w:val="0"/>
          <w:iCs w:val="0"/>
          <w:color w:val="auto"/>
          <w:sz w:val="22"/>
          <w:szCs w:val="22"/>
        </w:rPr>
        <w:t xml:space="preserve"> består av långtidsfrånvaro. </w:t>
      </w:r>
    </w:p>
    <w:p w14:paraId="17C4B024" w14:textId="1FCACF20" w:rsidR="0030645F" w:rsidRPr="002945CB" w:rsidRDefault="0030645F" w:rsidP="002945CB">
      <w:pPr>
        <w:rPr>
          <w:rStyle w:val="Diskretbetoning"/>
          <w:rFonts w:cstheme="minorHAnsi"/>
          <w:i w:val="0"/>
          <w:iCs w:val="0"/>
          <w:color w:val="auto"/>
          <w:sz w:val="22"/>
          <w:szCs w:val="22"/>
        </w:rPr>
      </w:pPr>
      <w:r w:rsidRPr="002945CB">
        <w:rPr>
          <w:rStyle w:val="Diskretbetoning"/>
          <w:rFonts w:cstheme="minorHAnsi"/>
          <w:i w:val="0"/>
          <w:iCs w:val="0"/>
          <w:color w:val="auto"/>
          <w:sz w:val="22"/>
          <w:szCs w:val="22"/>
        </w:rPr>
        <w:t>Under 202</w:t>
      </w:r>
      <w:r w:rsidR="00FB256C">
        <w:rPr>
          <w:rStyle w:val="Diskretbetoning"/>
          <w:rFonts w:cstheme="minorHAnsi"/>
          <w:i w:val="0"/>
          <w:iCs w:val="0"/>
          <w:color w:val="auto"/>
          <w:sz w:val="22"/>
          <w:szCs w:val="22"/>
        </w:rPr>
        <w:t>4</w:t>
      </w:r>
      <w:r w:rsidRPr="002945CB">
        <w:rPr>
          <w:rStyle w:val="Diskretbetoning"/>
          <w:rFonts w:cstheme="minorHAnsi"/>
          <w:i w:val="0"/>
          <w:iCs w:val="0"/>
          <w:color w:val="auto"/>
          <w:sz w:val="22"/>
          <w:szCs w:val="22"/>
        </w:rPr>
        <w:t xml:space="preserve"> har en rutin tagits fram kring arbetsanpassning för att möta kraven i AFS 2020:5.</w:t>
      </w:r>
      <w:r w:rsidR="002945CB" w:rsidRPr="002945CB">
        <w:rPr>
          <w:rStyle w:val="Diskretbetoning"/>
          <w:rFonts w:cstheme="minorHAnsi"/>
          <w:i w:val="0"/>
          <w:iCs w:val="0"/>
          <w:color w:val="auto"/>
          <w:sz w:val="22"/>
          <w:szCs w:val="22"/>
        </w:rPr>
        <w:t xml:space="preserve"> </w:t>
      </w:r>
      <w:r w:rsidRPr="002945CB">
        <w:rPr>
          <w:rStyle w:val="Diskretbetoning"/>
          <w:rFonts w:cstheme="minorHAnsi"/>
          <w:i w:val="0"/>
          <w:iCs w:val="0"/>
          <w:color w:val="auto"/>
          <w:sz w:val="22"/>
          <w:szCs w:val="22"/>
        </w:rPr>
        <w:t xml:space="preserve">Genom rutinen hittar vi </w:t>
      </w:r>
      <w:r w:rsidRPr="002945CB">
        <w:rPr>
          <w:rFonts w:cstheme="minorHAnsi"/>
          <w:sz w:val="22"/>
          <w:szCs w:val="22"/>
        </w:rPr>
        <w:t xml:space="preserve">individuella åtgärder i arbetsmiljön med syfte att medarbetaren kan fortsätta arbeta eller återgå i arbetet. Rutinen används som en förebyggande åtgärd för att undvika ohälsa och sjukfrånvaro, samt vid återgång i arbete efter sjukfrånvaro. </w:t>
      </w:r>
    </w:p>
    <w:p w14:paraId="6FA61B82" w14:textId="27A8CE5D" w:rsidR="0030645F" w:rsidRPr="002945CB" w:rsidRDefault="0030645F" w:rsidP="002945CB">
      <w:pPr>
        <w:rPr>
          <w:rFonts w:cstheme="minorHAnsi"/>
          <w:sz w:val="22"/>
          <w:szCs w:val="22"/>
        </w:rPr>
      </w:pPr>
      <w:r w:rsidRPr="002945CB">
        <w:rPr>
          <w:rStyle w:val="Diskretbetoning"/>
          <w:rFonts w:cstheme="minorHAnsi"/>
          <w:i w:val="0"/>
          <w:iCs w:val="0"/>
          <w:color w:val="auto"/>
          <w:sz w:val="22"/>
          <w:szCs w:val="22"/>
        </w:rPr>
        <w:t>En annan proaktiv hälsoåtgärd som RA Bygg har, är omtankessamtal. Omtankessamtal sker vid upprepande korttidsfrånvaro och vid misstanke om ohälsa. Samtalet har för uppgift att så tidigt som möjligt upptäcka ohälsa och stötta den anställde</w:t>
      </w:r>
      <w:r w:rsidR="00CE0861">
        <w:rPr>
          <w:rStyle w:val="Diskretbetoning"/>
          <w:rFonts w:cstheme="minorHAnsi"/>
          <w:i w:val="0"/>
          <w:iCs w:val="0"/>
          <w:color w:val="auto"/>
          <w:sz w:val="22"/>
          <w:szCs w:val="22"/>
        </w:rPr>
        <w:t>. Vid upprepad sjukfrånvaro krävs läkarintyg.</w:t>
      </w:r>
    </w:p>
    <w:p w14:paraId="592238C9" w14:textId="527A408A" w:rsidR="0030645F" w:rsidRDefault="0030645F" w:rsidP="00562775">
      <w:pPr>
        <w:pStyle w:val="Rubrik2RA"/>
      </w:pPr>
    </w:p>
    <w:p w14:paraId="384DAEE0" w14:textId="003505E3" w:rsidR="0030645F" w:rsidRDefault="0030645F" w:rsidP="00562775">
      <w:pPr>
        <w:pStyle w:val="Rubrik2RA"/>
      </w:pPr>
    </w:p>
    <w:p w14:paraId="0D2F77C9" w14:textId="77777777" w:rsidR="00E45231" w:rsidRDefault="00E45231" w:rsidP="00562775">
      <w:pPr>
        <w:pStyle w:val="Rubrik2RA"/>
      </w:pPr>
    </w:p>
    <w:p w14:paraId="3DE5FC8F" w14:textId="3B16DB82" w:rsidR="0030645F" w:rsidRDefault="0030645F" w:rsidP="00562775">
      <w:pPr>
        <w:pStyle w:val="Rubrik2RA"/>
      </w:pPr>
    </w:p>
    <w:p w14:paraId="3D80DBB7" w14:textId="77777777" w:rsidR="00617E55" w:rsidRPr="0030645F" w:rsidRDefault="00617E55" w:rsidP="0030645F">
      <w:pPr>
        <w:sectPr w:rsidR="00617E55" w:rsidRPr="0030645F" w:rsidSect="00617E55">
          <w:type w:val="continuous"/>
          <w:pgSz w:w="11906" w:h="16838"/>
          <w:pgMar w:top="1417" w:right="1417" w:bottom="1417" w:left="1417" w:header="708" w:footer="708" w:gutter="0"/>
          <w:cols w:space="708"/>
          <w:docGrid w:linePitch="360"/>
        </w:sectPr>
      </w:pPr>
    </w:p>
    <w:p w14:paraId="7F2992D2" w14:textId="77777777" w:rsidR="001560C5" w:rsidRDefault="001560C5" w:rsidP="00A858B0">
      <w:pPr>
        <w:pStyle w:val="Rubrik3RA"/>
      </w:pPr>
    </w:p>
    <w:p w14:paraId="0BC3FF3E" w14:textId="77777777" w:rsidR="001560C5" w:rsidRDefault="001560C5" w:rsidP="00A858B0">
      <w:pPr>
        <w:pStyle w:val="Rubrik3RA"/>
      </w:pPr>
    </w:p>
    <w:p w14:paraId="2C4C592F" w14:textId="78F28ACE" w:rsidR="00562775" w:rsidRPr="00562775" w:rsidRDefault="00562775" w:rsidP="00A858B0">
      <w:pPr>
        <w:pStyle w:val="Rubrik3RA"/>
      </w:pPr>
      <w:r>
        <w:t>Arbetsmiljö</w:t>
      </w:r>
    </w:p>
    <w:p w14:paraId="4AED6E25" w14:textId="58C494E3" w:rsidR="001A4762" w:rsidRPr="002945CB" w:rsidRDefault="00562775" w:rsidP="002945CB">
      <w:pPr>
        <w:rPr>
          <w:rStyle w:val="Diskretbetoning"/>
          <w:i w:val="0"/>
          <w:iCs w:val="0"/>
          <w:color w:val="auto"/>
          <w:sz w:val="22"/>
          <w:szCs w:val="22"/>
        </w:rPr>
      </w:pPr>
      <w:r w:rsidRPr="002945CB">
        <w:rPr>
          <w:rStyle w:val="Diskretbetoning"/>
          <w:i w:val="0"/>
          <w:iCs w:val="0"/>
          <w:color w:val="auto"/>
          <w:sz w:val="22"/>
          <w:szCs w:val="22"/>
        </w:rPr>
        <w:t xml:space="preserve">En god och säker arbetsmiljö är enligt oss grunden till ett hållbart arbete. Vi arbetar med systematiskt arbetsmiljöarbete där vi riskbedömer verksamheten, analyserar, åtgärdar, kontrollerar och följer upp. Samverkan sker primärt genom MB-grupp, skyddskommitté och skyddsronder. Vi genomför veckovisa skyddsronder, kvartalsvisa skyddskommittémöten och MB-möten varannan månad. Under året har två allvarliga arbetsplatsolyckor skett. Olyckorna har utretts, behandlats och kunskapsåterföring har skett. </w:t>
      </w:r>
    </w:p>
    <w:p w14:paraId="0890BA23" w14:textId="77777777" w:rsidR="00DF3AB3" w:rsidRPr="00562775" w:rsidRDefault="00DF3AB3" w:rsidP="00880450">
      <w:pPr>
        <w:pStyle w:val="NormalRA"/>
        <w:rPr>
          <w:rStyle w:val="Diskretbetoning"/>
          <w:i w:val="0"/>
          <w:iCs w:val="0"/>
          <w:color w:val="auto"/>
        </w:rPr>
      </w:pPr>
    </w:p>
    <w:p w14:paraId="7CB16C30" w14:textId="2F357900" w:rsidR="00DF3AB3" w:rsidRPr="00562775" w:rsidRDefault="00863DCA" w:rsidP="00880450">
      <w:pPr>
        <w:pStyle w:val="NormalRA"/>
      </w:pPr>
      <w:r>
        <w:rPr>
          <w:noProof/>
        </w:rPr>
        <w:drawing>
          <wp:inline distT="0" distB="0" distL="0" distR="0" wp14:anchorId="4D33DF1B" wp14:editId="2E5F6E0E">
            <wp:extent cx="5679440" cy="2382716"/>
            <wp:effectExtent l="0" t="0" r="16510" b="17780"/>
            <wp:docPr id="8" name="Diagra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D8F8A29" w14:textId="0AF7A8A9" w:rsidR="00200B0D" w:rsidRDefault="00200B0D" w:rsidP="00143F4D">
      <w:pPr>
        <w:pStyle w:val="Rubrik1RA"/>
      </w:pPr>
    </w:p>
    <w:p w14:paraId="5A0E21D3" w14:textId="6B3491F6" w:rsidR="001560C5" w:rsidRDefault="001560C5" w:rsidP="00143F4D">
      <w:pPr>
        <w:pStyle w:val="Rubrik1RA"/>
      </w:pPr>
    </w:p>
    <w:p w14:paraId="5AD0834D" w14:textId="77777777" w:rsidR="001560C5" w:rsidRDefault="001560C5" w:rsidP="00143F4D">
      <w:pPr>
        <w:pStyle w:val="Rubrik1RA"/>
      </w:pPr>
    </w:p>
    <w:p w14:paraId="4F26DEE3" w14:textId="3CA3470B" w:rsidR="00143F4D" w:rsidRDefault="00143F4D" w:rsidP="00A858B0">
      <w:pPr>
        <w:pStyle w:val="Rubrik2RA"/>
      </w:pPr>
      <w:r>
        <w:t>Sociala förhållanden och respekt för mänskliga rättigheter</w:t>
      </w:r>
    </w:p>
    <w:p w14:paraId="2158C9B7" w14:textId="77777777" w:rsidR="009D3F13" w:rsidRPr="00985670" w:rsidRDefault="009D3F13" w:rsidP="00143F4D">
      <w:pPr>
        <w:pStyle w:val="Rubrik1RA"/>
      </w:pPr>
    </w:p>
    <w:p w14:paraId="2A904438" w14:textId="6E08FA37" w:rsidR="00143F4D" w:rsidRDefault="00143F4D" w:rsidP="00A858B0">
      <w:pPr>
        <w:pStyle w:val="Rubrik3RA"/>
      </w:pPr>
      <w:r>
        <w:t>RA Byggs hållning</w:t>
      </w:r>
    </w:p>
    <w:p w14:paraId="2538E5D7" w14:textId="77777777" w:rsidR="00143F4D" w:rsidRPr="00143F4D" w:rsidRDefault="00143F4D" w:rsidP="00880450">
      <w:pPr>
        <w:pStyle w:val="NormalRA"/>
        <w:rPr>
          <w:rStyle w:val="Diskretbetoning"/>
          <w:i w:val="0"/>
          <w:iCs w:val="0"/>
          <w:color w:val="auto"/>
        </w:rPr>
      </w:pPr>
      <w:r w:rsidRPr="00143F4D">
        <w:rPr>
          <w:rStyle w:val="Diskretbetoning"/>
          <w:i w:val="0"/>
          <w:iCs w:val="0"/>
          <w:color w:val="auto"/>
        </w:rPr>
        <w:t>På RA Bygg tror vi på ansvarsfullt företagande. För oss innebär det att vi</w:t>
      </w:r>
    </w:p>
    <w:p w14:paraId="12D62ABF" w14:textId="77777777" w:rsidR="00143F4D" w:rsidRPr="00143F4D" w:rsidRDefault="00143F4D" w:rsidP="00880450">
      <w:pPr>
        <w:pStyle w:val="NormalRA"/>
        <w:numPr>
          <w:ilvl w:val="0"/>
          <w:numId w:val="3"/>
        </w:numPr>
        <w:rPr>
          <w:rStyle w:val="Diskretbetoning"/>
          <w:i w:val="0"/>
          <w:iCs w:val="0"/>
          <w:color w:val="auto"/>
        </w:rPr>
      </w:pPr>
      <w:r w:rsidRPr="00143F4D">
        <w:rPr>
          <w:rStyle w:val="Diskretbetoning"/>
          <w:i w:val="0"/>
          <w:iCs w:val="0"/>
          <w:color w:val="auto"/>
        </w:rPr>
        <w:t>Agerar seriöst, kompetent, och uppriktigt</w:t>
      </w:r>
    </w:p>
    <w:p w14:paraId="3D32995C" w14:textId="77777777" w:rsidR="00143F4D" w:rsidRPr="00143F4D" w:rsidRDefault="00143F4D" w:rsidP="00880450">
      <w:pPr>
        <w:pStyle w:val="NormalRA"/>
        <w:numPr>
          <w:ilvl w:val="0"/>
          <w:numId w:val="3"/>
        </w:numPr>
        <w:rPr>
          <w:rStyle w:val="Diskretbetoning"/>
          <w:i w:val="0"/>
          <w:iCs w:val="0"/>
          <w:color w:val="auto"/>
        </w:rPr>
      </w:pPr>
      <w:r w:rsidRPr="00143F4D">
        <w:rPr>
          <w:rStyle w:val="Diskretbetoning"/>
          <w:i w:val="0"/>
          <w:iCs w:val="0"/>
          <w:color w:val="auto"/>
        </w:rPr>
        <w:t>Följer lagar, regler och bestämmelser</w:t>
      </w:r>
    </w:p>
    <w:p w14:paraId="59322C32" w14:textId="77777777" w:rsidR="00143F4D" w:rsidRPr="00143F4D" w:rsidRDefault="00143F4D" w:rsidP="00880450">
      <w:pPr>
        <w:pStyle w:val="NormalRA"/>
        <w:numPr>
          <w:ilvl w:val="0"/>
          <w:numId w:val="3"/>
        </w:numPr>
        <w:rPr>
          <w:rStyle w:val="Diskretbetoning"/>
          <w:i w:val="0"/>
          <w:iCs w:val="0"/>
          <w:color w:val="auto"/>
        </w:rPr>
      </w:pPr>
      <w:r w:rsidRPr="00143F4D">
        <w:rPr>
          <w:rStyle w:val="Diskretbetoning"/>
          <w:i w:val="0"/>
          <w:iCs w:val="0"/>
          <w:color w:val="auto"/>
        </w:rPr>
        <w:t>Bidrar till en positiv samhällsutveckling</w:t>
      </w:r>
    </w:p>
    <w:p w14:paraId="74D668D5" w14:textId="77777777" w:rsidR="00143F4D" w:rsidRPr="00143F4D" w:rsidRDefault="00143F4D" w:rsidP="00880450">
      <w:pPr>
        <w:pStyle w:val="NormalRA"/>
        <w:numPr>
          <w:ilvl w:val="0"/>
          <w:numId w:val="3"/>
        </w:numPr>
        <w:rPr>
          <w:rStyle w:val="Diskretbetoning"/>
          <w:i w:val="0"/>
          <w:iCs w:val="0"/>
          <w:color w:val="auto"/>
        </w:rPr>
      </w:pPr>
      <w:r w:rsidRPr="00143F4D">
        <w:rPr>
          <w:rStyle w:val="Diskretbetoning"/>
          <w:i w:val="0"/>
          <w:iCs w:val="0"/>
          <w:color w:val="auto"/>
        </w:rPr>
        <w:t xml:space="preserve">Endast arbetar med seriösa underleverantörer och kunder </w:t>
      </w:r>
    </w:p>
    <w:p w14:paraId="60809815" w14:textId="77777777" w:rsidR="00143F4D" w:rsidRPr="00143F4D" w:rsidRDefault="00143F4D" w:rsidP="00880450">
      <w:pPr>
        <w:pStyle w:val="NormalRA"/>
        <w:numPr>
          <w:ilvl w:val="0"/>
          <w:numId w:val="3"/>
        </w:numPr>
        <w:rPr>
          <w:rStyle w:val="Diskretbetoning"/>
          <w:i w:val="0"/>
          <w:iCs w:val="0"/>
          <w:color w:val="auto"/>
        </w:rPr>
      </w:pPr>
      <w:r w:rsidRPr="00143F4D">
        <w:rPr>
          <w:rStyle w:val="Diskretbetoning"/>
          <w:i w:val="0"/>
          <w:iCs w:val="0"/>
          <w:color w:val="auto"/>
        </w:rPr>
        <w:t>Ger alla medarbetare lika rättigheter, möjligheter och skyldigheter</w:t>
      </w:r>
    </w:p>
    <w:p w14:paraId="40573C43" w14:textId="77777777" w:rsidR="00143F4D" w:rsidRPr="00143F4D" w:rsidRDefault="00143F4D" w:rsidP="00880450">
      <w:pPr>
        <w:pStyle w:val="NormalRA"/>
        <w:numPr>
          <w:ilvl w:val="0"/>
          <w:numId w:val="3"/>
        </w:numPr>
        <w:rPr>
          <w:rStyle w:val="Diskretbetoning"/>
          <w:i w:val="0"/>
          <w:iCs w:val="0"/>
          <w:color w:val="auto"/>
        </w:rPr>
      </w:pPr>
      <w:r w:rsidRPr="00143F4D">
        <w:rPr>
          <w:rStyle w:val="Diskretbetoning"/>
          <w:i w:val="0"/>
          <w:iCs w:val="0"/>
          <w:color w:val="auto"/>
        </w:rPr>
        <w:t>Har nolltolerans mot kränkande särbehandling, trakasserier och diskriminering</w:t>
      </w:r>
    </w:p>
    <w:p w14:paraId="6DAFBFFC" w14:textId="77777777" w:rsidR="00143F4D" w:rsidRPr="00143F4D" w:rsidRDefault="00143F4D" w:rsidP="00880450">
      <w:pPr>
        <w:pStyle w:val="NormalRA"/>
        <w:numPr>
          <w:ilvl w:val="0"/>
          <w:numId w:val="3"/>
        </w:numPr>
        <w:rPr>
          <w:rStyle w:val="Diskretbetoning"/>
          <w:i w:val="0"/>
          <w:iCs w:val="0"/>
          <w:color w:val="auto"/>
        </w:rPr>
      </w:pPr>
      <w:r w:rsidRPr="00143F4D">
        <w:rPr>
          <w:rStyle w:val="Diskretbetoning"/>
          <w:i w:val="0"/>
          <w:iCs w:val="0"/>
          <w:color w:val="auto"/>
        </w:rPr>
        <w:t xml:space="preserve">Har en trygg och trivsam arbetsplats präglad av respekt för varandra och varandras olikheter. </w:t>
      </w:r>
    </w:p>
    <w:p w14:paraId="77D6641C" w14:textId="76CB8699" w:rsidR="00143F4D" w:rsidRDefault="00143F4D" w:rsidP="00143F4D">
      <w:pPr>
        <w:pStyle w:val="Rubrik2RA"/>
      </w:pPr>
    </w:p>
    <w:p w14:paraId="78F7824E" w14:textId="3158A41A" w:rsidR="00143F4D" w:rsidRDefault="00143F4D" w:rsidP="00A858B0">
      <w:pPr>
        <w:pStyle w:val="Rubrik3RA"/>
      </w:pPr>
      <w:r>
        <w:t>Val av underentreprenörer</w:t>
      </w:r>
    </w:p>
    <w:p w14:paraId="59291060" w14:textId="77777777" w:rsidR="00143F4D" w:rsidRPr="002945CB" w:rsidRDefault="00143F4D" w:rsidP="002945CB">
      <w:pPr>
        <w:rPr>
          <w:sz w:val="22"/>
          <w:szCs w:val="22"/>
        </w:rPr>
      </w:pPr>
      <w:r w:rsidRPr="002945CB">
        <w:rPr>
          <w:rStyle w:val="Diskretbetoning"/>
          <w:i w:val="0"/>
          <w:iCs w:val="0"/>
          <w:color w:val="auto"/>
          <w:sz w:val="22"/>
          <w:szCs w:val="22"/>
        </w:rPr>
        <w:t xml:space="preserve">Samma krav som vi ställer på oss själva förväntar vi oss av våra underentreprenörer. Som huvudentreprenör är det vår uppgift att säkerställa att alla som verkar på våra arbetsplatser </w:t>
      </w:r>
      <w:r w:rsidRPr="002945CB">
        <w:rPr>
          <w:rStyle w:val="Diskretbetoning"/>
          <w:i w:val="0"/>
          <w:iCs w:val="0"/>
          <w:color w:val="auto"/>
          <w:sz w:val="22"/>
          <w:szCs w:val="22"/>
        </w:rPr>
        <w:lastRenderedPageBreak/>
        <w:t xml:space="preserve">behandlas väl och har bra arbetsvillkor. </w:t>
      </w:r>
      <w:r w:rsidRPr="002945CB">
        <w:rPr>
          <w:sz w:val="22"/>
          <w:szCs w:val="22"/>
        </w:rPr>
        <w:t xml:space="preserve">Vi är medvetna om att våra leverantörer har en avgörande roll för vår kvalitet, miljö och arbetsmiljö. </w:t>
      </w:r>
    </w:p>
    <w:p w14:paraId="337A7091" w14:textId="77777777" w:rsidR="001560C5" w:rsidRDefault="001560C5" w:rsidP="002945CB">
      <w:pPr>
        <w:rPr>
          <w:sz w:val="22"/>
          <w:szCs w:val="22"/>
        </w:rPr>
      </w:pPr>
    </w:p>
    <w:p w14:paraId="75EDCAFB" w14:textId="77777777" w:rsidR="001560C5" w:rsidRDefault="001560C5" w:rsidP="002945CB">
      <w:pPr>
        <w:rPr>
          <w:sz w:val="22"/>
          <w:szCs w:val="22"/>
        </w:rPr>
      </w:pPr>
    </w:p>
    <w:p w14:paraId="1766187B" w14:textId="7B3D3381" w:rsidR="00143F4D" w:rsidRDefault="00143F4D" w:rsidP="002945CB">
      <w:pPr>
        <w:rPr>
          <w:sz w:val="22"/>
          <w:szCs w:val="22"/>
        </w:rPr>
      </w:pPr>
      <w:r w:rsidRPr="002945CB">
        <w:rPr>
          <w:sz w:val="22"/>
          <w:szCs w:val="22"/>
        </w:rPr>
        <w:t xml:space="preserve">Underentreprenörer och leverantörer läggs upp i vårt affärsregister som finns i Byggsamordnaren, där betygsätter vi, ser över kollektivavtal, kvalitet, arbetsmiljö och miljöarbete på varje företag. Där möjlighet finns så väljer vi en certifierad part. Innan vi väljer leverantör kontrolleras att leverantören faller in under byggavtalet och kravet på UE 2021 alternativt Byggföretagen/medlemsföretag. För att bli godkänd som vår leverantör krävs minst betyg 3 på en skala 1-5 sett till goda referenser, ekonomisk stabilitet, relevanta referensobjekt och UE2021 om man går under Byggavtalet. </w:t>
      </w:r>
    </w:p>
    <w:p w14:paraId="04135484" w14:textId="77777777" w:rsidR="00E45231" w:rsidRPr="002945CB" w:rsidRDefault="00E45231" w:rsidP="002945CB">
      <w:pPr>
        <w:rPr>
          <w:sz w:val="22"/>
          <w:szCs w:val="22"/>
        </w:rPr>
      </w:pPr>
    </w:p>
    <w:p w14:paraId="64744EDA" w14:textId="0FBCF6B1" w:rsidR="00143F4D" w:rsidRDefault="00143F4D" w:rsidP="00A858B0">
      <w:pPr>
        <w:pStyle w:val="Rubrik3RA"/>
      </w:pPr>
      <w:r>
        <w:t>Arbete mot kränkande särbehandling och diskriminering</w:t>
      </w:r>
    </w:p>
    <w:p w14:paraId="5A0B6170" w14:textId="367C8565" w:rsidR="00143F4D" w:rsidRPr="002945CB" w:rsidRDefault="00143F4D" w:rsidP="002945CB">
      <w:pPr>
        <w:rPr>
          <w:sz w:val="22"/>
          <w:szCs w:val="22"/>
        </w:rPr>
      </w:pPr>
      <w:r w:rsidRPr="002945CB">
        <w:rPr>
          <w:sz w:val="22"/>
          <w:szCs w:val="22"/>
        </w:rPr>
        <w:t>Alla, oavsett kön, könsöverskridande identitet eller uttryck, etnisk tillhörighet, religion eller annan trosuppfattning, funktionsnedsättning, sexuell läggning, ålder skall ges samma möjligheter, rättigheter och skyldigheter på RA Bygg. Under 202</w:t>
      </w:r>
      <w:r w:rsidR="008B6C8C">
        <w:rPr>
          <w:sz w:val="22"/>
          <w:szCs w:val="22"/>
        </w:rPr>
        <w:t>4</w:t>
      </w:r>
      <w:r w:rsidRPr="002945CB">
        <w:rPr>
          <w:sz w:val="22"/>
          <w:szCs w:val="22"/>
        </w:rPr>
        <w:t xml:space="preserve"> har vi förtydligat och utvecklat vår policy mot kränkande särbehandling och trakasserier. Vi har också arbetat fram en strukturerad process för att kunna ta emot anmälningar och utreda möjliga kränkningar och särbehandling professionellt. Utredningsmetoden vi valt heter Faktaundersökning och lämpar sig väl sett till svensk arbetsrätt och arbetsmiljölagstiftning.  Att motverka särbehandling och trakasserier handlar till stor del om kunskap. Under året har vi därför utbildat samtliga skyddsombud och medarbetare med personalansvar att förebygga och hantera kränkande särbehandling. </w:t>
      </w:r>
    </w:p>
    <w:p w14:paraId="564BAF62" w14:textId="77777777" w:rsidR="009D3F13" w:rsidRDefault="009D3F13" w:rsidP="00880450">
      <w:pPr>
        <w:pStyle w:val="NormalRA"/>
        <w:rPr>
          <w:highlight w:val="yellow"/>
        </w:rPr>
      </w:pPr>
    </w:p>
    <w:p w14:paraId="3DD76F65" w14:textId="77777777" w:rsidR="009D3F13" w:rsidRDefault="009D3F13" w:rsidP="00880450">
      <w:pPr>
        <w:pStyle w:val="NormalRA"/>
        <w:rPr>
          <w:highlight w:val="yellow"/>
        </w:rPr>
      </w:pPr>
    </w:p>
    <w:p w14:paraId="49EBCE71" w14:textId="16424BAF" w:rsidR="009D3F13" w:rsidRDefault="009D3F13" w:rsidP="00880450">
      <w:pPr>
        <w:pStyle w:val="NormalRA"/>
        <w:rPr>
          <w:highlight w:val="yellow"/>
        </w:rPr>
      </w:pPr>
      <w:r w:rsidRPr="00EA7C22">
        <w:fldChar w:fldCharType="begin"/>
      </w:r>
      <w:r w:rsidRPr="00EA7C22">
        <w:instrText xml:space="preserve"> INCLUDEPICTURE  "cid:ii_kpqt77h60" \* MERGEFORMATINET </w:instrText>
      </w:r>
      <w:r w:rsidRPr="00EA7C22">
        <w:fldChar w:fldCharType="separate"/>
      </w:r>
      <w:r>
        <w:fldChar w:fldCharType="begin"/>
      </w:r>
      <w:r>
        <w:instrText xml:space="preserve"> INCLUDEPICTURE  "cid:ii_kpqt77h60" \* MERGEFORMATINET </w:instrText>
      </w:r>
      <w:r>
        <w:fldChar w:fldCharType="separate"/>
      </w:r>
      <w:r>
        <w:fldChar w:fldCharType="begin"/>
      </w:r>
      <w:r>
        <w:instrText xml:space="preserve"> INCLUDEPICTURE  "cid:ii_kpqt77h60" \* MERGEFORMATINET </w:instrText>
      </w:r>
      <w:r>
        <w:fldChar w:fldCharType="separate"/>
      </w:r>
      <w:r>
        <w:fldChar w:fldCharType="begin"/>
      </w:r>
      <w:r>
        <w:instrText xml:space="preserve"> INCLUDEPICTURE  "cid:ii_kpqt77h60" \* MERGEFORMATINET </w:instrText>
      </w:r>
      <w:r>
        <w:fldChar w:fldCharType="separate"/>
      </w:r>
      <w:r>
        <w:fldChar w:fldCharType="begin"/>
      </w:r>
      <w:r>
        <w:instrText xml:space="preserve"> INCLUDEPICTURE  "cid:ii_kpqt77h60" \* MERGEFORMATINET </w:instrText>
      </w:r>
      <w:r>
        <w:fldChar w:fldCharType="separate"/>
      </w:r>
      <w:r>
        <w:fldChar w:fldCharType="begin"/>
      </w:r>
      <w:r>
        <w:instrText xml:space="preserve"> INCLUDEPICTURE  "cid:ii_kpqt77h60" \* MERGEFORMATINET </w:instrText>
      </w:r>
      <w:r>
        <w:fldChar w:fldCharType="separate"/>
      </w:r>
      <w:r>
        <w:fldChar w:fldCharType="begin"/>
      </w:r>
      <w:r>
        <w:instrText xml:space="preserve"> INCLUDEPICTURE  "cid:ii_kpqt77h60" \* MERGEFORMATINET </w:instrText>
      </w:r>
      <w:r>
        <w:fldChar w:fldCharType="separate"/>
      </w:r>
      <w:r>
        <w:fldChar w:fldCharType="begin"/>
      </w:r>
      <w:r>
        <w:instrText xml:space="preserve"> INCLUDEPICTURE  "cid:ii_kpqt77h60" \* MERGEFORMATINET </w:instrText>
      </w:r>
      <w:r>
        <w:fldChar w:fldCharType="separate"/>
      </w:r>
      <w:r>
        <w:rPr>
          <w:noProof/>
        </w:rPr>
        <w:fldChar w:fldCharType="begin"/>
      </w:r>
      <w:r>
        <w:rPr>
          <w:noProof/>
        </w:rPr>
        <w:instrText xml:space="preserve"> INCLUDEPICTURE  "cid:ii_kpqt77h60" \* MERGEFORMATINET </w:instrText>
      </w:r>
      <w:r>
        <w:rPr>
          <w:noProof/>
        </w:rPr>
        <w:fldChar w:fldCharType="separate"/>
      </w:r>
      <w:r>
        <w:rPr>
          <w:noProof/>
        </w:rPr>
        <w:fldChar w:fldCharType="begin"/>
      </w:r>
      <w:r>
        <w:rPr>
          <w:noProof/>
        </w:rPr>
        <w:instrText xml:space="preserve"> INCLUDEPICTURE  "cid:ii_kpqt77h60" \* MERGEFORMATINET </w:instrText>
      </w:r>
      <w:r>
        <w:rPr>
          <w:noProof/>
        </w:rPr>
        <w:fldChar w:fldCharType="separate"/>
      </w:r>
      <w:r>
        <w:rPr>
          <w:noProof/>
        </w:rPr>
        <w:fldChar w:fldCharType="begin"/>
      </w:r>
      <w:r>
        <w:rPr>
          <w:noProof/>
        </w:rPr>
        <w:instrText xml:space="preserve"> INCLUDEPICTURE  "cid:ii_kpqt77h60" \* MERGEFORMATINET </w:instrText>
      </w:r>
      <w:r>
        <w:rPr>
          <w:noProof/>
        </w:rPr>
        <w:fldChar w:fldCharType="separate"/>
      </w:r>
      <w:r>
        <w:rPr>
          <w:noProof/>
        </w:rPr>
        <w:fldChar w:fldCharType="begin"/>
      </w:r>
      <w:r>
        <w:rPr>
          <w:noProof/>
        </w:rPr>
        <w:instrText xml:space="preserve"> INCLUDEPICTURE  "cid:ii_kpqt77h60" \* MERGEFORMATINET </w:instrText>
      </w:r>
      <w:r>
        <w:rPr>
          <w:noProof/>
        </w:rPr>
        <w:fldChar w:fldCharType="separate"/>
      </w:r>
      <w:r>
        <w:rPr>
          <w:noProof/>
        </w:rPr>
        <w:fldChar w:fldCharType="begin"/>
      </w:r>
      <w:r>
        <w:rPr>
          <w:noProof/>
        </w:rPr>
        <w:instrText xml:space="preserve"> INCLUDEPICTURE  "cid:ii_kpqt77h60" \* MERGEFORMATINET </w:instrText>
      </w:r>
      <w:r>
        <w:rPr>
          <w:noProof/>
        </w:rPr>
        <w:fldChar w:fldCharType="separate"/>
      </w:r>
      <w:r w:rsidR="00410CF3">
        <w:rPr>
          <w:noProof/>
        </w:rPr>
        <w:fldChar w:fldCharType="begin"/>
      </w:r>
      <w:r w:rsidR="00410CF3">
        <w:rPr>
          <w:noProof/>
        </w:rPr>
        <w:instrText xml:space="preserve"> INCLUDEPICTURE  "cid:ii_kpqt77h60" \* MERGEFORMATINET </w:instrText>
      </w:r>
      <w:r w:rsidR="00410CF3">
        <w:rPr>
          <w:noProof/>
        </w:rPr>
        <w:fldChar w:fldCharType="separate"/>
      </w:r>
      <w:r w:rsidR="00410CF3">
        <w:rPr>
          <w:noProof/>
        </w:rPr>
        <w:fldChar w:fldCharType="begin"/>
      </w:r>
      <w:r w:rsidR="00410CF3">
        <w:rPr>
          <w:noProof/>
        </w:rPr>
        <w:instrText xml:space="preserve"> INCLUDEPICTURE  "cid:ii_kpqt77h60" \* MERGEFORMATINET </w:instrText>
      </w:r>
      <w:r w:rsidR="00410CF3">
        <w:rPr>
          <w:noProof/>
        </w:rPr>
        <w:fldChar w:fldCharType="separate"/>
      </w:r>
      <w:r w:rsidR="00200B0D">
        <w:rPr>
          <w:noProof/>
        </w:rPr>
        <w:fldChar w:fldCharType="begin"/>
      </w:r>
      <w:r w:rsidR="00200B0D">
        <w:rPr>
          <w:noProof/>
        </w:rPr>
        <w:instrText xml:space="preserve"> INCLUDEPICTURE  "cid:ii_kpqt77h60" \* MERGEFORMATINET </w:instrText>
      </w:r>
      <w:r w:rsidR="00200B0D">
        <w:rPr>
          <w:noProof/>
        </w:rPr>
        <w:fldChar w:fldCharType="separate"/>
      </w:r>
      <w:r w:rsidR="008D3020">
        <w:rPr>
          <w:noProof/>
        </w:rPr>
        <w:fldChar w:fldCharType="begin"/>
      </w:r>
      <w:r w:rsidR="008D3020">
        <w:rPr>
          <w:noProof/>
        </w:rPr>
        <w:instrText xml:space="preserve"> INCLUDEPICTURE  "cid:ii_kpqt77h60" \* MERGEFORMATINET </w:instrText>
      </w:r>
      <w:r w:rsidR="008D3020">
        <w:rPr>
          <w:noProof/>
        </w:rPr>
        <w:fldChar w:fldCharType="separate"/>
      </w:r>
      <w:r w:rsidR="00645CAF">
        <w:rPr>
          <w:noProof/>
        </w:rPr>
        <w:fldChar w:fldCharType="begin"/>
      </w:r>
      <w:r w:rsidR="00645CAF">
        <w:rPr>
          <w:noProof/>
        </w:rPr>
        <w:instrText xml:space="preserve"> INCLUDEPICTURE  "cid:ii_kpqt77h60" \* MERGEFORMATINET </w:instrText>
      </w:r>
      <w:r w:rsidR="00645CAF">
        <w:rPr>
          <w:noProof/>
        </w:rPr>
        <w:fldChar w:fldCharType="separate"/>
      </w:r>
      <w:r w:rsidR="00B55D7D">
        <w:rPr>
          <w:noProof/>
        </w:rPr>
        <w:fldChar w:fldCharType="begin"/>
      </w:r>
      <w:r w:rsidR="00B55D7D">
        <w:rPr>
          <w:noProof/>
        </w:rPr>
        <w:instrText xml:space="preserve"> INCLUDEPICTURE  "cid:ii_kpqt77h60" \* MERGEFORMATINET </w:instrText>
      </w:r>
      <w:r w:rsidR="00B55D7D">
        <w:rPr>
          <w:noProof/>
        </w:rPr>
        <w:fldChar w:fldCharType="separate"/>
      </w:r>
      <w:r w:rsidR="008F2A99">
        <w:rPr>
          <w:noProof/>
        </w:rPr>
        <w:fldChar w:fldCharType="begin"/>
      </w:r>
      <w:r w:rsidR="008F2A99">
        <w:rPr>
          <w:noProof/>
        </w:rPr>
        <w:instrText xml:space="preserve"> INCLUDEPICTURE  "cid:ii_kpqt77h60" \* MERGEFORMATINET </w:instrText>
      </w:r>
      <w:r w:rsidR="008F2A99">
        <w:rPr>
          <w:noProof/>
        </w:rPr>
        <w:fldChar w:fldCharType="separate"/>
      </w:r>
      <w:r w:rsidR="000C388B">
        <w:rPr>
          <w:noProof/>
        </w:rPr>
        <w:fldChar w:fldCharType="begin"/>
      </w:r>
      <w:r w:rsidR="000C388B">
        <w:rPr>
          <w:noProof/>
        </w:rPr>
        <w:instrText xml:space="preserve"> INCLUDEPICTURE  "cid:ii_kpqt77h60" \* MERGEFORMATINET </w:instrText>
      </w:r>
      <w:r w:rsidR="000C388B">
        <w:rPr>
          <w:noProof/>
        </w:rPr>
        <w:fldChar w:fldCharType="separate"/>
      </w:r>
      <w:r w:rsidR="00A7646E">
        <w:rPr>
          <w:noProof/>
        </w:rPr>
        <w:fldChar w:fldCharType="begin"/>
      </w:r>
      <w:r w:rsidR="00A7646E">
        <w:rPr>
          <w:noProof/>
        </w:rPr>
        <w:instrText xml:space="preserve"> INCLUDEPICTURE  "cid:ii_kpqt77h60" \* MERGEFORMATINET </w:instrText>
      </w:r>
      <w:r w:rsidR="00A7646E">
        <w:rPr>
          <w:noProof/>
        </w:rPr>
        <w:fldChar w:fldCharType="separate"/>
      </w:r>
      <w:r w:rsidR="00501FBB">
        <w:rPr>
          <w:noProof/>
        </w:rPr>
        <w:fldChar w:fldCharType="begin"/>
      </w:r>
      <w:r w:rsidR="00501FBB">
        <w:rPr>
          <w:noProof/>
        </w:rPr>
        <w:instrText xml:space="preserve"> INCLUDEPICTURE  "cid:ii_kpqt77h60" \* MERGEFORMATINET </w:instrText>
      </w:r>
      <w:r w:rsidR="00501FBB">
        <w:rPr>
          <w:noProof/>
        </w:rPr>
        <w:fldChar w:fldCharType="separate"/>
      </w:r>
      <w:r w:rsidR="00BD024E">
        <w:rPr>
          <w:noProof/>
        </w:rPr>
        <w:fldChar w:fldCharType="begin"/>
      </w:r>
      <w:r w:rsidR="00BD024E">
        <w:rPr>
          <w:noProof/>
        </w:rPr>
        <w:instrText xml:space="preserve"> INCLUDEPICTURE  "cid:ii_kpqt77h60" \* MERGEFORMATINET </w:instrText>
      </w:r>
      <w:r w:rsidR="00BD024E">
        <w:rPr>
          <w:noProof/>
        </w:rPr>
        <w:fldChar w:fldCharType="separate"/>
      </w:r>
      <w:r w:rsidR="000072B5">
        <w:rPr>
          <w:noProof/>
        </w:rPr>
        <w:fldChar w:fldCharType="begin"/>
      </w:r>
      <w:r w:rsidR="000072B5">
        <w:rPr>
          <w:noProof/>
        </w:rPr>
        <w:instrText xml:space="preserve"> INCLUDEPICTURE  "cid:ii_kpqt77h60" \* MERGEFORMATINET </w:instrText>
      </w:r>
      <w:r w:rsidR="000072B5">
        <w:rPr>
          <w:noProof/>
        </w:rPr>
        <w:fldChar w:fldCharType="separate"/>
      </w:r>
      <w:r w:rsidR="009C36A8">
        <w:rPr>
          <w:noProof/>
        </w:rPr>
        <w:fldChar w:fldCharType="begin"/>
      </w:r>
      <w:r w:rsidR="009C36A8">
        <w:rPr>
          <w:noProof/>
        </w:rPr>
        <w:instrText xml:space="preserve"> INCLUDEPICTURE  "cid:ii_kpqt77h60" \* MERGEFORMATINET </w:instrText>
      </w:r>
      <w:r w:rsidR="009C36A8">
        <w:rPr>
          <w:noProof/>
        </w:rPr>
        <w:fldChar w:fldCharType="separate"/>
      </w:r>
      <w:r w:rsidR="00941D20">
        <w:rPr>
          <w:noProof/>
        </w:rPr>
        <w:fldChar w:fldCharType="begin"/>
      </w:r>
      <w:r w:rsidR="00941D20">
        <w:rPr>
          <w:noProof/>
        </w:rPr>
        <w:instrText xml:space="preserve"> INCLUDEPICTURE  "cid:ii_kpqt77h60" \* MERGEFORMATINET </w:instrText>
      </w:r>
      <w:r w:rsidR="00941D20">
        <w:rPr>
          <w:noProof/>
        </w:rPr>
        <w:fldChar w:fldCharType="separate"/>
      </w:r>
      <w:r w:rsidR="0037364F">
        <w:rPr>
          <w:noProof/>
        </w:rPr>
        <w:fldChar w:fldCharType="begin"/>
      </w:r>
      <w:r w:rsidR="0037364F">
        <w:rPr>
          <w:noProof/>
        </w:rPr>
        <w:instrText xml:space="preserve"> INCLUDEPICTURE  "cid:ii_kpqt77h60" \* MERGEFORMATINET </w:instrText>
      </w:r>
      <w:r w:rsidR="0037364F">
        <w:rPr>
          <w:noProof/>
        </w:rPr>
        <w:fldChar w:fldCharType="separate"/>
      </w:r>
      <w:r w:rsidR="00185133">
        <w:rPr>
          <w:noProof/>
        </w:rPr>
        <w:fldChar w:fldCharType="begin"/>
      </w:r>
      <w:r w:rsidR="00185133">
        <w:rPr>
          <w:noProof/>
        </w:rPr>
        <w:instrText xml:space="preserve"> INCLUDEPICTURE  "cid:ii_kpqt77h60" \* MERGEFORMATINET </w:instrText>
      </w:r>
      <w:r w:rsidR="00185133">
        <w:rPr>
          <w:noProof/>
        </w:rPr>
        <w:fldChar w:fldCharType="separate"/>
      </w:r>
      <w:r w:rsidR="004052CA">
        <w:rPr>
          <w:noProof/>
        </w:rPr>
        <w:fldChar w:fldCharType="begin"/>
      </w:r>
      <w:r w:rsidR="004052CA">
        <w:rPr>
          <w:noProof/>
        </w:rPr>
        <w:instrText xml:space="preserve"> INCLUDEPICTURE  "cid:ii_kpqt77h60" \* MERGEFORMATINET </w:instrText>
      </w:r>
      <w:r w:rsidR="004052CA">
        <w:rPr>
          <w:noProof/>
        </w:rPr>
        <w:fldChar w:fldCharType="separate"/>
      </w:r>
      <w:r w:rsidR="008B6C8C">
        <w:rPr>
          <w:noProof/>
        </w:rPr>
        <w:fldChar w:fldCharType="begin"/>
      </w:r>
      <w:r w:rsidR="008B6C8C">
        <w:rPr>
          <w:noProof/>
        </w:rPr>
        <w:instrText xml:space="preserve"> INCLUDEPICTURE  "cid:ii_kpqt77h60" \* MERGEFORMATINET </w:instrText>
      </w:r>
      <w:r w:rsidR="008B6C8C">
        <w:rPr>
          <w:noProof/>
        </w:rPr>
        <w:fldChar w:fldCharType="separate"/>
      </w:r>
      <w:r w:rsidR="00A96034">
        <w:rPr>
          <w:noProof/>
        </w:rPr>
        <w:fldChar w:fldCharType="begin"/>
      </w:r>
      <w:r w:rsidR="00A96034">
        <w:rPr>
          <w:noProof/>
        </w:rPr>
        <w:instrText xml:space="preserve"> </w:instrText>
      </w:r>
      <w:r w:rsidR="00A96034">
        <w:rPr>
          <w:noProof/>
        </w:rPr>
        <w:instrText>INCLUDEPI</w:instrText>
      </w:r>
      <w:r w:rsidR="00A96034">
        <w:rPr>
          <w:noProof/>
        </w:rPr>
        <w:instrText>CTURE  "cid:ii_kpqt77h60" \* MERGEFORMATINET</w:instrText>
      </w:r>
      <w:r w:rsidR="00A96034">
        <w:rPr>
          <w:noProof/>
        </w:rPr>
        <w:instrText xml:space="preserve"> </w:instrText>
      </w:r>
      <w:r w:rsidR="00A96034">
        <w:rPr>
          <w:noProof/>
        </w:rPr>
        <w:fldChar w:fldCharType="separate"/>
      </w:r>
      <w:r w:rsidR="00FB256C">
        <w:rPr>
          <w:noProof/>
        </w:rPr>
        <w:pict w14:anchorId="0CD93B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7pt;height:137.25pt;mso-width-percent:0;mso-height-percent:0;mso-width-percent:0;mso-height-percent:0">
            <v:imagedata r:id="rId17" r:href="rId18"/>
          </v:shape>
        </w:pict>
      </w:r>
      <w:r w:rsidR="00A96034">
        <w:rPr>
          <w:noProof/>
        </w:rPr>
        <w:fldChar w:fldCharType="end"/>
      </w:r>
      <w:r w:rsidR="008B6C8C">
        <w:rPr>
          <w:noProof/>
        </w:rPr>
        <w:fldChar w:fldCharType="end"/>
      </w:r>
      <w:r w:rsidR="004052CA">
        <w:rPr>
          <w:noProof/>
        </w:rPr>
        <w:fldChar w:fldCharType="end"/>
      </w:r>
      <w:r w:rsidR="00185133">
        <w:rPr>
          <w:noProof/>
        </w:rPr>
        <w:fldChar w:fldCharType="end"/>
      </w:r>
      <w:r w:rsidR="0037364F">
        <w:rPr>
          <w:noProof/>
        </w:rPr>
        <w:fldChar w:fldCharType="end"/>
      </w:r>
      <w:r w:rsidR="00941D20">
        <w:rPr>
          <w:noProof/>
        </w:rPr>
        <w:fldChar w:fldCharType="end"/>
      </w:r>
      <w:r w:rsidR="009C36A8">
        <w:rPr>
          <w:noProof/>
        </w:rPr>
        <w:fldChar w:fldCharType="end"/>
      </w:r>
      <w:r w:rsidR="000072B5">
        <w:rPr>
          <w:noProof/>
        </w:rPr>
        <w:fldChar w:fldCharType="end"/>
      </w:r>
      <w:r w:rsidR="00BD024E">
        <w:rPr>
          <w:noProof/>
        </w:rPr>
        <w:fldChar w:fldCharType="end"/>
      </w:r>
      <w:r w:rsidR="00501FBB">
        <w:rPr>
          <w:noProof/>
        </w:rPr>
        <w:fldChar w:fldCharType="end"/>
      </w:r>
      <w:r w:rsidR="00A7646E">
        <w:rPr>
          <w:noProof/>
        </w:rPr>
        <w:fldChar w:fldCharType="end"/>
      </w:r>
      <w:r w:rsidR="000C388B">
        <w:rPr>
          <w:noProof/>
        </w:rPr>
        <w:fldChar w:fldCharType="end"/>
      </w:r>
      <w:r w:rsidR="008F2A99">
        <w:rPr>
          <w:noProof/>
        </w:rPr>
        <w:fldChar w:fldCharType="end"/>
      </w:r>
      <w:r w:rsidR="00B55D7D">
        <w:rPr>
          <w:noProof/>
        </w:rPr>
        <w:fldChar w:fldCharType="end"/>
      </w:r>
      <w:r w:rsidR="00645CAF">
        <w:rPr>
          <w:noProof/>
        </w:rPr>
        <w:fldChar w:fldCharType="end"/>
      </w:r>
      <w:r w:rsidR="008D3020">
        <w:rPr>
          <w:noProof/>
        </w:rPr>
        <w:fldChar w:fldCharType="end"/>
      </w:r>
      <w:r w:rsidR="00200B0D">
        <w:rPr>
          <w:noProof/>
        </w:rPr>
        <w:fldChar w:fldCharType="end"/>
      </w:r>
      <w:r w:rsidR="00410CF3">
        <w:rPr>
          <w:noProof/>
        </w:rPr>
        <w:fldChar w:fldCharType="end"/>
      </w:r>
      <w:r w:rsidR="00410CF3">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fldChar w:fldCharType="end"/>
      </w:r>
      <w:r>
        <w:fldChar w:fldCharType="end"/>
      </w:r>
      <w:r>
        <w:fldChar w:fldCharType="end"/>
      </w:r>
      <w:r>
        <w:fldChar w:fldCharType="end"/>
      </w:r>
      <w:r>
        <w:fldChar w:fldCharType="end"/>
      </w:r>
      <w:r>
        <w:fldChar w:fldCharType="end"/>
      </w:r>
      <w:r>
        <w:fldChar w:fldCharType="end"/>
      </w:r>
      <w:r w:rsidRPr="00EA7C22">
        <w:fldChar w:fldCharType="end"/>
      </w:r>
    </w:p>
    <w:p w14:paraId="57B1DCA5" w14:textId="77777777" w:rsidR="009D3F13" w:rsidRPr="009D3F13" w:rsidRDefault="009D3F13" w:rsidP="009D3F13">
      <w:pPr>
        <w:rPr>
          <w:highlight w:val="yellow"/>
        </w:rPr>
      </w:pPr>
    </w:p>
    <w:p w14:paraId="24E5D168" w14:textId="77777777" w:rsidR="009D3F13" w:rsidRPr="00985670" w:rsidRDefault="009D3F13" w:rsidP="00A858B0">
      <w:pPr>
        <w:pStyle w:val="Rubrik3RA"/>
      </w:pPr>
      <w:r>
        <w:t>Jämställdhet</w:t>
      </w:r>
    </w:p>
    <w:p w14:paraId="6CF29007" w14:textId="263DFE2D" w:rsidR="00CE0861" w:rsidRDefault="009D3F13" w:rsidP="002945CB">
      <w:pPr>
        <w:rPr>
          <w:sz w:val="22"/>
        </w:rPr>
      </w:pPr>
      <w:r w:rsidRPr="002945CB">
        <w:rPr>
          <w:sz w:val="22"/>
        </w:rPr>
        <w:t>Att byggbranschen som helhet har lång väg att gå för att vara helt jämställd är ingen nyhet. Tyvärr är vi som företag inget undantag. I nuläget har vi ingen kvinnlig medarbetare ibland våra yrkesarbetare, enbart i våra stödfunktioner. Styrelsen utgörs 202</w:t>
      </w:r>
      <w:r w:rsidR="00FB256C">
        <w:rPr>
          <w:sz w:val="22"/>
        </w:rPr>
        <w:t>5</w:t>
      </w:r>
      <w:r w:rsidRPr="002945CB">
        <w:rPr>
          <w:sz w:val="22"/>
        </w:rPr>
        <w:t xml:space="preserve"> av 1/4 kvinnor, ledningen av </w:t>
      </w:r>
      <w:r w:rsidR="008B6C8C">
        <w:rPr>
          <w:sz w:val="22"/>
        </w:rPr>
        <w:t>0</w:t>
      </w:r>
      <w:r w:rsidRPr="002945CB">
        <w:rPr>
          <w:sz w:val="22"/>
        </w:rPr>
        <w:t xml:space="preserve"> kvinnor. </w:t>
      </w:r>
    </w:p>
    <w:p w14:paraId="3A2AD110" w14:textId="276CB379" w:rsidR="009D3F13" w:rsidRPr="002945CB" w:rsidRDefault="009D3F13" w:rsidP="002945CB">
      <w:pPr>
        <w:rPr>
          <w:sz w:val="22"/>
        </w:rPr>
      </w:pPr>
      <w:r w:rsidRPr="002945CB">
        <w:rPr>
          <w:sz w:val="22"/>
        </w:rPr>
        <w:t xml:space="preserve">För att arbeta mot </w:t>
      </w:r>
      <w:r w:rsidR="00CE0861">
        <w:rPr>
          <w:sz w:val="22"/>
        </w:rPr>
        <w:t xml:space="preserve">fler kvinnor </w:t>
      </w:r>
      <w:r w:rsidRPr="002945CB">
        <w:rPr>
          <w:sz w:val="22"/>
        </w:rPr>
        <w:t>det kommer vi intensifiera arbetet med aktiva åtgärder 202</w:t>
      </w:r>
      <w:r w:rsidR="008B6C8C">
        <w:rPr>
          <w:sz w:val="22"/>
        </w:rPr>
        <w:t>5</w:t>
      </w:r>
      <w:r w:rsidRPr="002945CB">
        <w:rPr>
          <w:sz w:val="22"/>
        </w:rPr>
        <w:t xml:space="preserve">. De olika fokusområdena som vi kommer arbeta systematiskt med är: Arbetsförhållanden, löner och anställningsvillkor, rekrytering och befordran, kompetensutveckling och utbildning, samt möjlighet att förena arbete och föräldraskap. </w:t>
      </w:r>
    </w:p>
    <w:p w14:paraId="5BC8B567" w14:textId="77777777" w:rsidR="009D3F13" w:rsidRPr="002945CB" w:rsidRDefault="009D3F13" w:rsidP="002945CB">
      <w:pPr>
        <w:rPr>
          <w:sz w:val="22"/>
          <w:highlight w:val="yellow"/>
        </w:rPr>
      </w:pPr>
    </w:p>
    <w:p w14:paraId="7113F004" w14:textId="77777777" w:rsidR="009D3F13" w:rsidRPr="002945CB" w:rsidRDefault="009D3F13" w:rsidP="002945CB">
      <w:pPr>
        <w:rPr>
          <w:sz w:val="22"/>
          <w:highlight w:val="yellow"/>
        </w:rPr>
      </w:pPr>
    </w:p>
    <w:p w14:paraId="580A7418" w14:textId="77777777" w:rsidR="001560C5" w:rsidRDefault="001560C5" w:rsidP="001F6D63">
      <w:pPr>
        <w:pStyle w:val="Rubrik1RA"/>
      </w:pPr>
    </w:p>
    <w:p w14:paraId="4802B98A" w14:textId="77777777" w:rsidR="001560C5" w:rsidRDefault="001560C5" w:rsidP="001F6D63">
      <w:pPr>
        <w:pStyle w:val="Rubrik1RA"/>
      </w:pPr>
    </w:p>
    <w:p w14:paraId="61E9B6E0" w14:textId="2414AB77" w:rsidR="009D3F13" w:rsidRPr="001F6D63" w:rsidRDefault="001F6D63" w:rsidP="001F6D63">
      <w:pPr>
        <w:pStyle w:val="Rubrik1RA"/>
      </w:pPr>
      <w:r w:rsidRPr="001F6D63">
        <w:t>Motverkande av korruption</w:t>
      </w:r>
    </w:p>
    <w:p w14:paraId="581EF8B0" w14:textId="60376120" w:rsidR="001F6D63" w:rsidRDefault="001F6D63" w:rsidP="001F6D63">
      <w:pPr>
        <w:pStyle w:val="Rubrik1RA"/>
      </w:pPr>
    </w:p>
    <w:p w14:paraId="47960229" w14:textId="77777777" w:rsidR="00C50D39" w:rsidRPr="001F6D63" w:rsidRDefault="00C50D39" w:rsidP="001F6D63">
      <w:pPr>
        <w:pStyle w:val="Rubrik1RA"/>
      </w:pPr>
    </w:p>
    <w:p w14:paraId="40F023A2" w14:textId="77777777" w:rsidR="00731C71" w:rsidRDefault="00731C71" w:rsidP="00A858B0">
      <w:pPr>
        <w:pStyle w:val="Rubrik3RA"/>
      </w:pPr>
      <w:r>
        <w:t>RA Byggs hållning</w:t>
      </w:r>
    </w:p>
    <w:p w14:paraId="5A7F2FBD" w14:textId="39311317" w:rsidR="00731C71" w:rsidRPr="00731C71" w:rsidRDefault="00731C71" w:rsidP="00731C71">
      <w:pPr>
        <w:rPr>
          <w:sz w:val="22"/>
        </w:rPr>
      </w:pPr>
      <w:r>
        <w:rPr>
          <w:sz w:val="22"/>
        </w:rPr>
        <w:t>RA Bygg står för seriöst företagande. Vår verksamhet är under inga omständigheter förenligt med korruption</w:t>
      </w:r>
      <w:r w:rsidR="00D21107">
        <w:rPr>
          <w:sz w:val="22"/>
        </w:rPr>
        <w:t>,</w:t>
      </w:r>
      <w:r>
        <w:rPr>
          <w:sz w:val="22"/>
        </w:rPr>
        <w:t xml:space="preserve"> oti</w:t>
      </w:r>
      <w:r w:rsidR="00D21107">
        <w:rPr>
          <w:sz w:val="22"/>
        </w:rPr>
        <w:t xml:space="preserve">llåten påverkan, eller mutor. Vi tror på en seriös och kompetent byggbransch och tar aktivt avstånd från oseriösa aktörer och otillåtna tillvägagångssätt.  </w:t>
      </w:r>
    </w:p>
    <w:p w14:paraId="1ADB3B49" w14:textId="63A6B734" w:rsidR="00731C71" w:rsidRDefault="00731C71" w:rsidP="001F6D63">
      <w:pPr>
        <w:pStyle w:val="Rubrik2RA"/>
      </w:pPr>
    </w:p>
    <w:p w14:paraId="0DCF2E7E" w14:textId="77777777" w:rsidR="00C50D39" w:rsidRDefault="00C50D39" w:rsidP="001F6D63">
      <w:pPr>
        <w:pStyle w:val="Rubrik2RA"/>
      </w:pPr>
    </w:p>
    <w:p w14:paraId="61AD80ED" w14:textId="5C574412" w:rsidR="001F6D63" w:rsidRDefault="001F6D63" w:rsidP="00A858B0">
      <w:pPr>
        <w:pStyle w:val="Rubrik3RA"/>
      </w:pPr>
      <w:r w:rsidRPr="001F6D63">
        <w:t>Otillåten påverkan</w:t>
      </w:r>
    </w:p>
    <w:p w14:paraId="556E39E4" w14:textId="65D3E16B" w:rsidR="00736796" w:rsidRDefault="001B3DE8" w:rsidP="001F6D63">
      <w:pPr>
        <w:rPr>
          <w:sz w:val="22"/>
        </w:rPr>
      </w:pPr>
      <w:r w:rsidRPr="00736796">
        <w:rPr>
          <w:sz w:val="22"/>
        </w:rPr>
        <w:t>Under 202</w:t>
      </w:r>
      <w:r w:rsidR="008B6C8C">
        <w:rPr>
          <w:sz w:val="22"/>
        </w:rPr>
        <w:t>4</w:t>
      </w:r>
      <w:r w:rsidRPr="00736796">
        <w:rPr>
          <w:sz w:val="22"/>
        </w:rPr>
        <w:t xml:space="preserve"> har vi uppmanat alla </w:t>
      </w:r>
      <w:r w:rsidR="00736796" w:rsidRPr="00736796">
        <w:rPr>
          <w:sz w:val="22"/>
        </w:rPr>
        <w:t>Arbetschefer, Platschefer, Arbetsledare, Inköpare och Entreprenadingenjörer</w:t>
      </w:r>
      <w:r w:rsidR="00106710" w:rsidRPr="00736796">
        <w:rPr>
          <w:sz w:val="22"/>
        </w:rPr>
        <w:t xml:space="preserve"> </w:t>
      </w:r>
      <w:r w:rsidRPr="00736796">
        <w:rPr>
          <w:sz w:val="22"/>
        </w:rPr>
        <w:t xml:space="preserve">att </w:t>
      </w:r>
      <w:r>
        <w:rPr>
          <w:sz w:val="22"/>
        </w:rPr>
        <w:t xml:space="preserve">gå </w:t>
      </w:r>
      <w:r w:rsidR="001F6D63">
        <w:rPr>
          <w:sz w:val="22"/>
        </w:rPr>
        <w:t xml:space="preserve">Byggföretagens </w:t>
      </w:r>
      <w:r>
        <w:rPr>
          <w:sz w:val="22"/>
        </w:rPr>
        <w:t xml:space="preserve">kurs i </w:t>
      </w:r>
      <w:r w:rsidR="001F6D63">
        <w:rPr>
          <w:sz w:val="22"/>
        </w:rPr>
        <w:t>uppförandekod</w:t>
      </w:r>
      <w:r>
        <w:rPr>
          <w:sz w:val="22"/>
        </w:rPr>
        <w:t>. Kursen förtydligar</w:t>
      </w:r>
      <w:r w:rsidR="00106710">
        <w:rPr>
          <w:sz w:val="22"/>
        </w:rPr>
        <w:t xml:space="preserve"> och agerar för sund konkurrens vid anbud, upphandling och inköp samt motverkan av otillbörlig påverkan, mutor, prissamverkan, karteller, missbruk av marknadsdominans och olika typer av manipulation med syfte att snedvrida konkurrensen</w:t>
      </w:r>
      <w:r w:rsidR="00736796">
        <w:rPr>
          <w:sz w:val="22"/>
        </w:rPr>
        <w:t xml:space="preserve">. </w:t>
      </w:r>
      <w:r w:rsidR="00A13B41">
        <w:rPr>
          <w:sz w:val="22"/>
        </w:rPr>
        <w:t>Under 202</w:t>
      </w:r>
      <w:r w:rsidR="008B6C8C">
        <w:rPr>
          <w:sz w:val="22"/>
        </w:rPr>
        <w:t>5</w:t>
      </w:r>
      <w:r w:rsidR="00A13B41">
        <w:rPr>
          <w:sz w:val="22"/>
        </w:rPr>
        <w:t xml:space="preserve"> kommer vi säkerställa att alla funktioner i bolaget som kommer i kontakt med inköp</w:t>
      </w:r>
      <w:r w:rsidR="00880450">
        <w:rPr>
          <w:sz w:val="22"/>
        </w:rPr>
        <w:t xml:space="preserve"> och/eller ekonomi</w:t>
      </w:r>
      <w:r w:rsidR="00A13B41">
        <w:rPr>
          <w:sz w:val="22"/>
        </w:rPr>
        <w:t>, skall g</w:t>
      </w:r>
      <w:r w:rsidR="00880450">
        <w:rPr>
          <w:sz w:val="22"/>
        </w:rPr>
        <w:t>enomföra</w:t>
      </w:r>
      <w:r w:rsidR="00A13B41">
        <w:rPr>
          <w:sz w:val="22"/>
        </w:rPr>
        <w:t xml:space="preserve"> kursen. </w:t>
      </w:r>
    </w:p>
    <w:p w14:paraId="6CA66AF0" w14:textId="77777777" w:rsidR="00A13B41" w:rsidRDefault="00A13B41" w:rsidP="001F6D63">
      <w:pPr>
        <w:rPr>
          <w:sz w:val="22"/>
        </w:rPr>
      </w:pPr>
    </w:p>
    <w:p w14:paraId="6D0BC286" w14:textId="299E5F78" w:rsidR="00736796" w:rsidRPr="00736796" w:rsidRDefault="00736796" w:rsidP="001F6D63">
      <w:pPr>
        <w:rPr>
          <w:sz w:val="22"/>
        </w:rPr>
      </w:pPr>
      <w:r w:rsidRPr="00736796">
        <w:rPr>
          <w:sz w:val="22"/>
        </w:rPr>
        <w:t>För att otillåten påverkan inte skall ske</w:t>
      </w:r>
      <w:r>
        <w:rPr>
          <w:sz w:val="22"/>
        </w:rPr>
        <w:t xml:space="preserve"> i vår verksamhet, gäller även:</w:t>
      </w:r>
    </w:p>
    <w:p w14:paraId="103A84CF" w14:textId="77777777" w:rsidR="00736796" w:rsidRDefault="00736796" w:rsidP="00A13B41">
      <w:pPr>
        <w:pStyle w:val="Liststycke"/>
        <w:numPr>
          <w:ilvl w:val="0"/>
          <w:numId w:val="4"/>
        </w:numPr>
        <w:rPr>
          <w:sz w:val="22"/>
        </w:rPr>
      </w:pPr>
      <w:r>
        <w:rPr>
          <w:sz w:val="22"/>
        </w:rPr>
        <w:t xml:space="preserve">Vi säkerställer </w:t>
      </w:r>
      <w:r w:rsidRPr="00736796">
        <w:rPr>
          <w:sz w:val="22"/>
        </w:rPr>
        <w:t xml:space="preserve">att endast behörig personal med rätt kompetens vistas på våra arbetsplatser. Det gör vi genom att alltid använda </w:t>
      </w:r>
      <w:r w:rsidR="001F6D63" w:rsidRPr="00736796">
        <w:rPr>
          <w:sz w:val="22"/>
        </w:rPr>
        <w:t>ID06</w:t>
      </w:r>
      <w:r w:rsidRPr="00736796">
        <w:rPr>
          <w:sz w:val="22"/>
        </w:rPr>
        <w:t xml:space="preserve">. </w:t>
      </w:r>
    </w:p>
    <w:p w14:paraId="343C69BD" w14:textId="791F2361" w:rsidR="001F6D63" w:rsidRDefault="00736796" w:rsidP="00A13B41">
      <w:pPr>
        <w:pStyle w:val="Liststycke"/>
        <w:numPr>
          <w:ilvl w:val="0"/>
          <w:numId w:val="4"/>
        </w:numPr>
        <w:rPr>
          <w:sz w:val="22"/>
        </w:rPr>
      </w:pPr>
      <w:r w:rsidRPr="00736796">
        <w:rPr>
          <w:sz w:val="22"/>
        </w:rPr>
        <w:t>På RA Bygg har vi en a</w:t>
      </w:r>
      <w:r w:rsidR="00BD6B3F" w:rsidRPr="00736796">
        <w:rPr>
          <w:sz w:val="22"/>
        </w:rPr>
        <w:t>ttest-och beslutsordning</w:t>
      </w:r>
      <w:r w:rsidRPr="00736796">
        <w:rPr>
          <w:sz w:val="22"/>
        </w:rPr>
        <w:t xml:space="preserve"> som garanterar att enbart </w:t>
      </w:r>
      <w:r w:rsidR="008B6C8C">
        <w:rPr>
          <w:sz w:val="22"/>
        </w:rPr>
        <w:t>de medarbetarna</w:t>
      </w:r>
      <w:r w:rsidRPr="00736796">
        <w:rPr>
          <w:sz w:val="22"/>
        </w:rPr>
        <w:t xml:space="preserve"> med rätt mandat och kompetens </w:t>
      </w:r>
      <w:r>
        <w:rPr>
          <w:sz w:val="22"/>
        </w:rPr>
        <w:t xml:space="preserve">genomför attest och </w:t>
      </w:r>
      <w:r w:rsidRPr="00736796">
        <w:rPr>
          <w:sz w:val="22"/>
        </w:rPr>
        <w:t>tar ekonomiska beslut</w:t>
      </w:r>
      <w:r>
        <w:rPr>
          <w:sz w:val="22"/>
        </w:rPr>
        <w:t xml:space="preserve">. </w:t>
      </w:r>
    </w:p>
    <w:p w14:paraId="3AFF75A9" w14:textId="6B7BBF63" w:rsidR="00BD6B3F" w:rsidRPr="00A13B41" w:rsidRDefault="00A13B41" w:rsidP="00A13B41">
      <w:pPr>
        <w:pStyle w:val="Liststycke"/>
        <w:numPr>
          <w:ilvl w:val="0"/>
          <w:numId w:val="4"/>
        </w:numPr>
        <w:rPr>
          <w:sz w:val="22"/>
        </w:rPr>
      </w:pPr>
      <w:r w:rsidRPr="00A13B41">
        <w:rPr>
          <w:sz w:val="22"/>
        </w:rPr>
        <w:t xml:space="preserve">Kontroller genomförs kontinuerligt av våra entreprenörer och dess underentreprenörer. </w:t>
      </w:r>
      <w:r>
        <w:rPr>
          <w:sz w:val="22"/>
        </w:rPr>
        <w:t>Att de, liksom vi, skall följa lagar och regler, och motverka korruption</w:t>
      </w:r>
      <w:r w:rsidR="000C388B">
        <w:rPr>
          <w:sz w:val="22"/>
        </w:rPr>
        <w:t xml:space="preserve">, ser vi som </w:t>
      </w:r>
      <w:r>
        <w:rPr>
          <w:sz w:val="22"/>
        </w:rPr>
        <w:t>självklar</w:t>
      </w:r>
      <w:r w:rsidR="000C388B">
        <w:rPr>
          <w:sz w:val="22"/>
        </w:rPr>
        <w:t>t</w:t>
      </w:r>
      <w:r>
        <w:rPr>
          <w:sz w:val="22"/>
        </w:rPr>
        <w:t xml:space="preserve">. </w:t>
      </w:r>
    </w:p>
    <w:p w14:paraId="56404BE1" w14:textId="7BABCC87" w:rsidR="00BD6B3F" w:rsidRDefault="00BD6B3F" w:rsidP="001F6D63">
      <w:pPr>
        <w:rPr>
          <w:sz w:val="22"/>
        </w:rPr>
      </w:pPr>
    </w:p>
    <w:p w14:paraId="150530E8" w14:textId="77777777" w:rsidR="009D3F13" w:rsidRPr="009D3F13" w:rsidRDefault="009D3F13" w:rsidP="009D3F13">
      <w:pPr>
        <w:rPr>
          <w:highlight w:val="yellow"/>
        </w:rPr>
      </w:pPr>
    </w:p>
    <w:p w14:paraId="2BD9F78E" w14:textId="77777777" w:rsidR="009D3F13" w:rsidRPr="009D3F13" w:rsidRDefault="009D3F13" w:rsidP="009D3F13">
      <w:pPr>
        <w:rPr>
          <w:highlight w:val="yellow"/>
        </w:rPr>
      </w:pPr>
    </w:p>
    <w:p w14:paraId="29BC0C37" w14:textId="77777777" w:rsidR="009D3F13" w:rsidRPr="009D3F13" w:rsidRDefault="009D3F13" w:rsidP="009D3F13">
      <w:pPr>
        <w:rPr>
          <w:highlight w:val="yellow"/>
        </w:rPr>
      </w:pPr>
    </w:p>
    <w:p w14:paraId="51F911C5" w14:textId="5B2B891B" w:rsidR="009D3F13" w:rsidRDefault="009D3F13" w:rsidP="009D3F13">
      <w:pPr>
        <w:rPr>
          <w:highlight w:val="yellow"/>
        </w:rPr>
      </w:pPr>
    </w:p>
    <w:p w14:paraId="3037C925" w14:textId="672C5F57" w:rsidR="009D3F13" w:rsidRDefault="009D3F13" w:rsidP="009D3F13">
      <w:pPr>
        <w:rPr>
          <w:highlight w:val="yellow"/>
        </w:rPr>
      </w:pPr>
    </w:p>
    <w:p w14:paraId="2C5270B6" w14:textId="77777777" w:rsidR="009D3F13" w:rsidRPr="009D3F13" w:rsidRDefault="009D3F13" w:rsidP="009D3F13">
      <w:pPr>
        <w:rPr>
          <w:highlight w:val="yellow"/>
        </w:rPr>
        <w:sectPr w:rsidR="009D3F13" w:rsidRPr="009D3F13" w:rsidSect="00F84669">
          <w:type w:val="continuous"/>
          <w:pgSz w:w="11906" w:h="16838"/>
          <w:pgMar w:top="1417" w:right="1417" w:bottom="1417" w:left="1417" w:header="708" w:footer="708" w:gutter="0"/>
          <w:cols w:space="708"/>
          <w:docGrid w:linePitch="360"/>
        </w:sectPr>
      </w:pPr>
    </w:p>
    <w:p w14:paraId="1EE890DD" w14:textId="77777777" w:rsidR="001560C5" w:rsidRDefault="001560C5" w:rsidP="001560C5">
      <w:pPr>
        <w:pStyle w:val="Rubrik1RA"/>
      </w:pPr>
    </w:p>
    <w:p w14:paraId="3258BE00" w14:textId="77777777" w:rsidR="001560C5" w:rsidRDefault="001560C5" w:rsidP="001560C5">
      <w:pPr>
        <w:pStyle w:val="Rubrik1RA"/>
      </w:pPr>
    </w:p>
    <w:p w14:paraId="2B0A09A6" w14:textId="5B0A39D0" w:rsidR="001B2998" w:rsidRPr="00985670" w:rsidRDefault="001B2998" w:rsidP="001560C5">
      <w:pPr>
        <w:pStyle w:val="Rubrik1RA"/>
      </w:pPr>
      <w:r w:rsidRPr="00985670">
        <w:t>Miljö</w:t>
      </w:r>
    </w:p>
    <w:p w14:paraId="3B20FF38" w14:textId="77777777" w:rsidR="001B2998" w:rsidRDefault="001B2998" w:rsidP="001B2998"/>
    <w:p w14:paraId="7BEBDFFB" w14:textId="77777777" w:rsidR="001B2998" w:rsidRPr="00985670" w:rsidRDefault="001B2998" w:rsidP="00A858B0">
      <w:pPr>
        <w:pStyle w:val="Rubrik3RA"/>
      </w:pPr>
      <w:r w:rsidRPr="00985670">
        <w:t>Emissioner</w:t>
      </w:r>
    </w:p>
    <w:p w14:paraId="22FC9BD1" w14:textId="77777777" w:rsidR="001B2998" w:rsidRPr="002945CB" w:rsidRDefault="001B2998" w:rsidP="002945CB">
      <w:pPr>
        <w:rPr>
          <w:sz w:val="22"/>
        </w:rPr>
      </w:pPr>
      <w:r w:rsidRPr="002945CB">
        <w:rPr>
          <w:sz w:val="22"/>
        </w:rPr>
        <w:t>Byggbranschen släpper ut mycket klimatpåverkande gaser. Transporterna är en del av dem och vi kan, genom att se vad vi kör på samt hur mycket vi kör, påverka den.</w:t>
      </w:r>
    </w:p>
    <w:p w14:paraId="4FF26FAD" w14:textId="4A6E9B79" w:rsidR="001B2998" w:rsidRDefault="001B2998" w:rsidP="002945CB">
      <w:pPr>
        <w:rPr>
          <w:sz w:val="22"/>
        </w:rPr>
      </w:pPr>
      <w:r w:rsidRPr="002945CB">
        <w:rPr>
          <w:sz w:val="22"/>
        </w:rPr>
        <w:t>Vi har idag en bilflotta som består av gasbilar, dieselbilar samt hybridbilar. Om vi bestämmer oss för att sänka våra utsläpp kan vi göra på följande sätt.</w:t>
      </w:r>
    </w:p>
    <w:p w14:paraId="104F3E5C" w14:textId="77777777" w:rsidR="00610381" w:rsidRDefault="00610381" w:rsidP="002945CB">
      <w:pPr>
        <w:rPr>
          <w:sz w:val="22"/>
        </w:rPr>
      </w:pPr>
    </w:p>
    <w:p w14:paraId="7EF284B1" w14:textId="77777777" w:rsidR="006B0291" w:rsidRPr="002945CB" w:rsidRDefault="006B0291" w:rsidP="002945CB">
      <w:pPr>
        <w:rPr>
          <w:sz w:val="22"/>
        </w:rPr>
      </w:pPr>
    </w:p>
    <w:p w14:paraId="22B31604" w14:textId="77777777" w:rsidR="001B2998" w:rsidRDefault="001B2998" w:rsidP="001B2998">
      <w:pPr>
        <w:ind w:firstLine="1304"/>
        <w:jc w:val="both"/>
      </w:pPr>
      <w:r>
        <w:rPr>
          <w:noProof/>
        </w:rPr>
        <w:drawing>
          <wp:inline distT="0" distB="0" distL="0" distR="0" wp14:anchorId="79E5B8C2" wp14:editId="37E2DDE5">
            <wp:extent cx="1962150" cy="1471613"/>
            <wp:effectExtent l="0" t="0" r="0" b="0"/>
            <wp:docPr id="3" name="Bildobjekt 3" descr="Allt om laddkostnad - Caru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lt om laddkostnad - Carup.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1139" cy="1478354"/>
                    </a:xfrm>
                    <a:prstGeom prst="rect">
                      <a:avLst/>
                    </a:prstGeom>
                    <a:noFill/>
                    <a:ln>
                      <a:noFill/>
                    </a:ln>
                  </pic:spPr>
                </pic:pic>
              </a:graphicData>
            </a:graphic>
          </wp:inline>
        </w:drawing>
      </w:r>
      <w:r>
        <w:rPr>
          <w:noProof/>
        </w:rPr>
        <w:drawing>
          <wp:inline distT="0" distB="0" distL="0" distR="0" wp14:anchorId="4F05FEE2" wp14:editId="156759A9">
            <wp:extent cx="2619375" cy="1473398"/>
            <wp:effectExtent l="0" t="0" r="0" b="0"/>
            <wp:docPr id="7" name="Bildobjekt 7" descr="Därför ska du satsa på biogasbil - Fossilfri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ärför ska du satsa på biogasbil - Fossilfri 20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6560" cy="1483064"/>
                    </a:xfrm>
                    <a:prstGeom prst="rect">
                      <a:avLst/>
                    </a:prstGeom>
                    <a:noFill/>
                    <a:ln>
                      <a:noFill/>
                    </a:ln>
                  </pic:spPr>
                </pic:pic>
              </a:graphicData>
            </a:graphic>
          </wp:inline>
        </w:drawing>
      </w:r>
    </w:p>
    <w:p w14:paraId="4B606CF2" w14:textId="77777777" w:rsidR="001B2998" w:rsidRDefault="001B2998" w:rsidP="001B2998">
      <w:pPr>
        <w:ind w:firstLine="1304"/>
        <w:jc w:val="both"/>
      </w:pPr>
    </w:p>
    <w:p w14:paraId="0ACE5809" w14:textId="77777777" w:rsidR="00610381" w:rsidRDefault="00610381" w:rsidP="001B2998">
      <w:pPr>
        <w:pStyle w:val="Rubrik3RA"/>
        <w:rPr>
          <w:rStyle w:val="Rubrik3Char"/>
          <w:rFonts w:asciiTheme="minorHAnsi" w:hAnsiTheme="minorHAnsi" w:cstheme="minorHAnsi"/>
        </w:rPr>
      </w:pPr>
    </w:p>
    <w:p w14:paraId="02B75617" w14:textId="77777777" w:rsidR="00610381" w:rsidRDefault="00610381" w:rsidP="001B2998">
      <w:pPr>
        <w:pStyle w:val="Rubrik3RA"/>
        <w:rPr>
          <w:rStyle w:val="Rubrik3Char"/>
          <w:rFonts w:asciiTheme="minorHAnsi" w:hAnsiTheme="minorHAnsi" w:cstheme="minorHAnsi"/>
        </w:rPr>
      </w:pPr>
    </w:p>
    <w:p w14:paraId="4D40636B" w14:textId="291416B1" w:rsidR="001B2998" w:rsidRPr="00985670" w:rsidRDefault="001B2998" w:rsidP="001B2998">
      <w:pPr>
        <w:pStyle w:val="Rubrik3RA"/>
        <w:rPr>
          <w:rStyle w:val="Rubrik3Char"/>
          <w:rFonts w:asciiTheme="minorHAnsi" w:hAnsiTheme="minorHAnsi" w:cstheme="minorHAnsi"/>
        </w:rPr>
      </w:pPr>
      <w:r w:rsidRPr="00985670">
        <w:rPr>
          <w:rStyle w:val="Rubrik3Char"/>
          <w:rFonts w:asciiTheme="minorHAnsi" w:hAnsiTheme="minorHAnsi" w:cstheme="minorHAnsi"/>
        </w:rPr>
        <w:t>Titta på vad vi tankar</w:t>
      </w:r>
    </w:p>
    <w:p w14:paraId="3A32E21A" w14:textId="3DBE00CC" w:rsidR="001B2998" w:rsidRPr="00FB256C" w:rsidRDefault="001B2998" w:rsidP="002945CB">
      <w:pPr>
        <w:rPr>
          <w:color w:val="000000" w:themeColor="text1"/>
          <w:sz w:val="22"/>
        </w:rPr>
      </w:pPr>
      <w:r w:rsidRPr="008B6C8C">
        <w:rPr>
          <w:color w:val="FF0000"/>
          <w:sz w:val="22"/>
        </w:rPr>
        <w:t xml:space="preserve"> </w:t>
      </w:r>
      <w:r w:rsidRPr="00FB256C">
        <w:rPr>
          <w:color w:val="000000" w:themeColor="text1"/>
          <w:sz w:val="22"/>
        </w:rPr>
        <w:t xml:space="preserve">I våra gasbilar har vi idag en mix av biogas samt naturgas som kallas fordonsgas. Genom att använda det bränslet har vi gjort en klimatbesparing* på 8878 kg CO2 ekvivalent, jämfört mot att köra samma milantal på bensin.  </w:t>
      </w:r>
      <w:r w:rsidR="00E417B6" w:rsidRPr="00FB256C">
        <w:rPr>
          <w:color w:val="000000" w:themeColor="text1"/>
          <w:sz w:val="22"/>
        </w:rPr>
        <w:t>Vi har under 202</w:t>
      </w:r>
      <w:r w:rsidR="008B6C8C" w:rsidRPr="00FB256C">
        <w:rPr>
          <w:color w:val="000000" w:themeColor="text1"/>
          <w:sz w:val="22"/>
        </w:rPr>
        <w:t>4</w:t>
      </w:r>
      <w:r w:rsidR="00E417B6" w:rsidRPr="00FB256C">
        <w:rPr>
          <w:color w:val="000000" w:themeColor="text1"/>
          <w:sz w:val="22"/>
        </w:rPr>
        <w:t xml:space="preserve"> köpt flera elbilar.</w:t>
      </w:r>
    </w:p>
    <w:p w14:paraId="4D18DE4E" w14:textId="2F0045F9" w:rsidR="001B2998" w:rsidRPr="00FB256C" w:rsidRDefault="001B2998" w:rsidP="002945CB">
      <w:pPr>
        <w:rPr>
          <w:color w:val="000000" w:themeColor="text1"/>
          <w:sz w:val="22"/>
        </w:rPr>
      </w:pPr>
      <w:r w:rsidRPr="00FB256C">
        <w:rPr>
          <w:color w:val="000000" w:themeColor="text1"/>
          <w:sz w:val="22"/>
        </w:rPr>
        <w:t xml:space="preserve">Våra diesel och bensinbilar tankas idag uteslutande på MK1 diesel dvs </w:t>
      </w:r>
      <w:r w:rsidR="00FB256C">
        <w:rPr>
          <w:color w:val="000000" w:themeColor="text1"/>
          <w:sz w:val="22"/>
        </w:rPr>
        <w:t>8</w:t>
      </w:r>
      <w:r w:rsidRPr="00FB256C">
        <w:rPr>
          <w:color w:val="000000" w:themeColor="text1"/>
          <w:sz w:val="22"/>
        </w:rPr>
        <w:t>5% diesel</w:t>
      </w:r>
      <w:r w:rsidR="00FB256C">
        <w:rPr>
          <w:color w:val="000000" w:themeColor="text1"/>
          <w:sz w:val="22"/>
        </w:rPr>
        <w:t xml:space="preserve">, </w:t>
      </w:r>
      <w:r w:rsidRPr="00FB256C">
        <w:rPr>
          <w:color w:val="000000" w:themeColor="text1"/>
          <w:sz w:val="22"/>
        </w:rPr>
        <w:t xml:space="preserve">5% HVO och </w:t>
      </w:r>
      <w:r w:rsidR="00FB256C">
        <w:rPr>
          <w:color w:val="000000" w:themeColor="text1"/>
          <w:sz w:val="22"/>
        </w:rPr>
        <w:t>10% el.</w:t>
      </w:r>
      <w:r w:rsidRPr="00FB256C">
        <w:rPr>
          <w:color w:val="000000" w:themeColor="text1"/>
          <w:sz w:val="22"/>
        </w:rPr>
        <w:t xml:space="preserve"> Vi har även köpt en annan variant på diesel med en större mängd förnybart samt även en del HVO 100</w:t>
      </w:r>
      <w:r w:rsidR="00FB256C">
        <w:rPr>
          <w:color w:val="000000" w:themeColor="text1"/>
          <w:sz w:val="22"/>
        </w:rPr>
        <w:t xml:space="preserve"> där det är ett kundkrav</w:t>
      </w:r>
      <w:r w:rsidRPr="00FB256C">
        <w:rPr>
          <w:color w:val="000000" w:themeColor="text1"/>
          <w:sz w:val="22"/>
        </w:rPr>
        <w:t>. Det ger en reduktion på CO2** med 65,2 ton under perioden september 202</w:t>
      </w:r>
      <w:r w:rsidR="00FB256C">
        <w:rPr>
          <w:color w:val="000000" w:themeColor="text1"/>
          <w:sz w:val="22"/>
        </w:rPr>
        <w:t>3</w:t>
      </w:r>
      <w:r w:rsidRPr="00FB256C">
        <w:rPr>
          <w:color w:val="000000" w:themeColor="text1"/>
          <w:sz w:val="22"/>
        </w:rPr>
        <w:t xml:space="preserve"> till september 202</w:t>
      </w:r>
      <w:r w:rsidR="00FB256C">
        <w:rPr>
          <w:color w:val="000000" w:themeColor="text1"/>
          <w:sz w:val="22"/>
        </w:rPr>
        <w:t>4</w:t>
      </w:r>
      <w:r w:rsidRPr="00FB256C">
        <w:rPr>
          <w:color w:val="000000" w:themeColor="text1"/>
          <w:sz w:val="22"/>
        </w:rPr>
        <w:t xml:space="preserve"> jämfört med 100% fossil diesel och bensin.</w:t>
      </w:r>
    </w:p>
    <w:p w14:paraId="4E152E87" w14:textId="39740F6B" w:rsidR="001B2998" w:rsidRPr="00FB256C" w:rsidRDefault="00FB256C" w:rsidP="002945CB">
      <w:pPr>
        <w:rPr>
          <w:color w:val="000000" w:themeColor="text1"/>
          <w:sz w:val="22"/>
        </w:rPr>
      </w:pPr>
      <w:r>
        <w:rPr>
          <w:color w:val="000000" w:themeColor="text1"/>
          <w:sz w:val="22"/>
        </w:rPr>
        <w:t>V</w:t>
      </w:r>
      <w:r w:rsidR="001B2998" w:rsidRPr="00FB256C">
        <w:rPr>
          <w:color w:val="000000" w:themeColor="text1"/>
          <w:sz w:val="22"/>
        </w:rPr>
        <w:t xml:space="preserve">i </w:t>
      </w:r>
      <w:r>
        <w:rPr>
          <w:color w:val="000000" w:themeColor="text1"/>
          <w:sz w:val="22"/>
        </w:rPr>
        <w:t xml:space="preserve">har </w:t>
      </w:r>
      <w:r w:rsidR="001B2998" w:rsidRPr="00FB256C">
        <w:rPr>
          <w:color w:val="000000" w:themeColor="text1"/>
          <w:sz w:val="22"/>
        </w:rPr>
        <w:t>ett mål på att vi ska tanka våra dieselbilar under 202</w:t>
      </w:r>
      <w:r>
        <w:rPr>
          <w:color w:val="000000" w:themeColor="text1"/>
          <w:sz w:val="22"/>
        </w:rPr>
        <w:t>5</w:t>
      </w:r>
      <w:r w:rsidR="001B2998" w:rsidRPr="00FB256C">
        <w:rPr>
          <w:color w:val="000000" w:themeColor="text1"/>
          <w:sz w:val="22"/>
        </w:rPr>
        <w:t xml:space="preserve"> med HVO 100 till </w:t>
      </w:r>
      <w:r>
        <w:rPr>
          <w:color w:val="000000" w:themeColor="text1"/>
          <w:sz w:val="22"/>
        </w:rPr>
        <w:t>2</w:t>
      </w:r>
      <w:r w:rsidR="001B2998" w:rsidRPr="00FB256C">
        <w:rPr>
          <w:color w:val="000000" w:themeColor="text1"/>
          <w:sz w:val="22"/>
        </w:rPr>
        <w:t>0% skulle det bli en besparing på 16,7 ton CO2.</w:t>
      </w:r>
    </w:p>
    <w:p w14:paraId="1DA6C2DE" w14:textId="77777777" w:rsidR="001B2998" w:rsidRPr="00FB256C" w:rsidRDefault="001B2998" w:rsidP="002945CB">
      <w:pPr>
        <w:rPr>
          <w:color w:val="000000" w:themeColor="text1"/>
          <w:sz w:val="22"/>
        </w:rPr>
      </w:pPr>
      <w:r w:rsidRPr="00FB256C">
        <w:rPr>
          <w:color w:val="000000" w:themeColor="text1"/>
          <w:sz w:val="22"/>
        </w:rPr>
        <w:t xml:space="preserve">RA-Bygg har även tittat på att byta ut våra gasbilar mot elbilar då marknaden av gasbilar blir mindre och mindre. </w:t>
      </w:r>
    </w:p>
    <w:tbl>
      <w:tblPr>
        <w:tblW w:w="8200" w:type="dxa"/>
        <w:tblCellMar>
          <w:left w:w="70" w:type="dxa"/>
          <w:right w:w="70" w:type="dxa"/>
        </w:tblCellMar>
        <w:tblLook w:val="04A0" w:firstRow="1" w:lastRow="0" w:firstColumn="1" w:lastColumn="0" w:noHBand="0" w:noVBand="1"/>
      </w:tblPr>
      <w:tblGrid>
        <w:gridCol w:w="4111"/>
        <w:gridCol w:w="4089"/>
      </w:tblGrid>
      <w:tr w:rsidR="001B2998" w:rsidRPr="00FC6632" w14:paraId="2926DACD" w14:textId="77777777" w:rsidTr="000A0E1D">
        <w:trPr>
          <w:trHeight w:val="288"/>
        </w:trPr>
        <w:tc>
          <w:tcPr>
            <w:tcW w:w="4111" w:type="dxa"/>
            <w:tcBorders>
              <w:top w:val="nil"/>
              <w:left w:val="nil"/>
              <w:bottom w:val="nil"/>
              <w:right w:val="nil"/>
            </w:tcBorders>
            <w:shd w:val="clear" w:color="000000" w:fill="FFFFFF"/>
            <w:noWrap/>
            <w:vAlign w:val="bottom"/>
            <w:hideMark/>
          </w:tcPr>
          <w:p w14:paraId="218E7F9D" w14:textId="77777777" w:rsidR="001B2998" w:rsidRPr="00FC6632" w:rsidRDefault="001B2998" w:rsidP="000A0E1D">
            <w:pPr>
              <w:spacing w:after="0" w:line="240" w:lineRule="auto"/>
              <w:rPr>
                <w:rFonts w:eastAsia="Times New Roman" w:cstheme="minorHAnsi"/>
                <w:color w:val="000000"/>
                <w:sz w:val="14"/>
                <w:szCs w:val="14"/>
                <w:u w:val="single"/>
                <w:lang w:eastAsia="sv-SE"/>
              </w:rPr>
            </w:pPr>
            <w:r>
              <w:t xml:space="preserve">* </w:t>
            </w:r>
            <w:r w:rsidRPr="00FC6632">
              <w:rPr>
                <w:rFonts w:eastAsia="Times New Roman" w:cstheme="minorHAnsi"/>
                <w:color w:val="000000"/>
                <w:sz w:val="14"/>
                <w:szCs w:val="14"/>
                <w:u w:val="single"/>
                <w:lang w:eastAsia="sv-SE"/>
              </w:rPr>
              <w:t>Källhänvisning</w:t>
            </w:r>
          </w:p>
        </w:tc>
        <w:tc>
          <w:tcPr>
            <w:tcW w:w="4089" w:type="dxa"/>
            <w:tcBorders>
              <w:top w:val="nil"/>
              <w:left w:val="nil"/>
              <w:bottom w:val="nil"/>
              <w:right w:val="nil"/>
            </w:tcBorders>
            <w:shd w:val="clear" w:color="000000" w:fill="FFFFFF"/>
            <w:noWrap/>
            <w:vAlign w:val="bottom"/>
            <w:hideMark/>
          </w:tcPr>
          <w:p w14:paraId="72C27004" w14:textId="77777777" w:rsidR="001B2998" w:rsidRDefault="001B2998" w:rsidP="000A0E1D">
            <w:pPr>
              <w:spacing w:after="0" w:line="240" w:lineRule="auto"/>
              <w:rPr>
                <w:rFonts w:ascii="Calibri" w:eastAsia="Times New Roman" w:hAnsi="Calibri" w:cs="Calibri"/>
                <w:color w:val="000000"/>
                <w:sz w:val="14"/>
                <w:szCs w:val="14"/>
                <w:lang w:eastAsia="sv-SE"/>
              </w:rPr>
            </w:pPr>
            <w:r w:rsidRPr="00FE23C8">
              <w:rPr>
                <w:rFonts w:ascii="Calibri" w:eastAsia="Times New Roman" w:hAnsi="Calibri" w:cs="Calibri"/>
                <w:color w:val="000000"/>
                <w:sz w:val="14"/>
                <w:szCs w:val="14"/>
                <w:lang w:eastAsia="sv-SE"/>
              </w:rPr>
              <w:t>**</w:t>
            </w:r>
            <w:r w:rsidRPr="00FE23C8">
              <w:rPr>
                <w:rFonts w:ascii="Calibri" w:eastAsia="Times New Roman" w:hAnsi="Calibri" w:cs="Calibri"/>
                <w:color w:val="000000"/>
                <w:sz w:val="14"/>
                <w:szCs w:val="14"/>
                <w:u w:val="single"/>
                <w:lang w:eastAsia="sv-SE"/>
              </w:rPr>
              <w:t>Källhänvisning</w:t>
            </w:r>
            <w:r>
              <w:rPr>
                <w:rFonts w:ascii="Calibri" w:eastAsia="Times New Roman" w:hAnsi="Calibri" w:cs="Calibri"/>
                <w:color w:val="000000"/>
                <w:sz w:val="14"/>
                <w:szCs w:val="14"/>
                <w:lang w:eastAsia="sv-SE"/>
              </w:rPr>
              <w:t xml:space="preserve"> </w:t>
            </w:r>
          </w:p>
          <w:p w14:paraId="28503C52" w14:textId="77777777" w:rsidR="001B2998" w:rsidRPr="00FC6632" w:rsidRDefault="001B2998" w:rsidP="000A0E1D">
            <w:pPr>
              <w:spacing w:after="0" w:line="240" w:lineRule="auto"/>
              <w:rPr>
                <w:rFonts w:ascii="Calibri" w:eastAsia="Times New Roman" w:hAnsi="Calibri" w:cs="Calibri"/>
                <w:color w:val="000000"/>
                <w:sz w:val="14"/>
                <w:szCs w:val="14"/>
                <w:lang w:eastAsia="sv-SE"/>
              </w:rPr>
            </w:pPr>
            <w:r w:rsidRPr="00FE23C8">
              <w:rPr>
                <w:rFonts w:ascii="Calibri" w:eastAsia="Times New Roman" w:hAnsi="Calibri" w:cs="Calibri"/>
                <w:color w:val="000000"/>
                <w:sz w:val="14"/>
                <w:szCs w:val="14"/>
                <w:lang w:eastAsia="sv-SE"/>
              </w:rPr>
              <w:t xml:space="preserve">Preem miljörapport </w:t>
            </w:r>
            <w:r>
              <w:rPr>
                <w:rFonts w:ascii="Calibri" w:eastAsia="Times New Roman" w:hAnsi="Calibri" w:cs="Calibri"/>
                <w:color w:val="000000"/>
                <w:sz w:val="14"/>
                <w:szCs w:val="14"/>
                <w:lang w:eastAsia="sv-SE"/>
              </w:rPr>
              <w:t>RA-Bygg</w:t>
            </w:r>
            <w:r w:rsidRPr="00FE23C8">
              <w:rPr>
                <w:rFonts w:ascii="Calibri" w:eastAsia="Times New Roman" w:hAnsi="Calibri" w:cs="Calibri"/>
                <w:color w:val="000000"/>
                <w:sz w:val="14"/>
                <w:szCs w:val="14"/>
                <w:lang w:eastAsia="sv-SE"/>
              </w:rPr>
              <w:t xml:space="preserve"> 2020 </w:t>
            </w:r>
            <w:r>
              <w:rPr>
                <w:rFonts w:ascii="Calibri" w:eastAsia="Times New Roman" w:hAnsi="Calibri" w:cs="Calibri"/>
                <w:color w:val="000000"/>
                <w:sz w:val="14"/>
                <w:szCs w:val="14"/>
                <w:lang w:eastAsia="sv-SE"/>
              </w:rPr>
              <w:t>sept.</w:t>
            </w:r>
          </w:p>
        </w:tc>
      </w:tr>
      <w:tr w:rsidR="001B2998" w:rsidRPr="00FC6632" w14:paraId="07F99961" w14:textId="77777777" w:rsidTr="000A0E1D">
        <w:trPr>
          <w:trHeight w:val="80"/>
        </w:trPr>
        <w:tc>
          <w:tcPr>
            <w:tcW w:w="4111" w:type="dxa"/>
            <w:tcBorders>
              <w:top w:val="nil"/>
              <w:left w:val="nil"/>
              <w:bottom w:val="nil"/>
              <w:right w:val="nil"/>
            </w:tcBorders>
            <w:shd w:val="clear" w:color="000000" w:fill="FFFFFF"/>
            <w:noWrap/>
            <w:vAlign w:val="bottom"/>
            <w:hideMark/>
          </w:tcPr>
          <w:p w14:paraId="52A4A91D" w14:textId="77777777" w:rsidR="001B2998" w:rsidRPr="00FC6632" w:rsidRDefault="001B2998" w:rsidP="000A0E1D">
            <w:pPr>
              <w:spacing w:after="0" w:line="240" w:lineRule="auto"/>
              <w:rPr>
                <w:rFonts w:eastAsia="Times New Roman" w:cstheme="minorHAnsi"/>
                <w:color w:val="000000"/>
                <w:sz w:val="14"/>
                <w:szCs w:val="14"/>
                <w:lang w:eastAsia="sv-SE"/>
              </w:rPr>
            </w:pPr>
            <w:r w:rsidRPr="00FC6632">
              <w:rPr>
                <w:rFonts w:eastAsia="Times New Roman" w:cstheme="minorHAnsi"/>
                <w:color w:val="000000"/>
                <w:sz w:val="14"/>
                <w:szCs w:val="14"/>
                <w:lang w:eastAsia="sv-SE"/>
              </w:rPr>
              <w:t>Fordonsgas och Grön 100: FordonsGas Sverige</w:t>
            </w:r>
          </w:p>
        </w:tc>
        <w:tc>
          <w:tcPr>
            <w:tcW w:w="4089" w:type="dxa"/>
            <w:tcBorders>
              <w:top w:val="nil"/>
              <w:left w:val="nil"/>
              <w:bottom w:val="nil"/>
              <w:right w:val="nil"/>
            </w:tcBorders>
            <w:shd w:val="clear" w:color="000000" w:fill="FFFFFF"/>
            <w:noWrap/>
            <w:vAlign w:val="bottom"/>
            <w:hideMark/>
          </w:tcPr>
          <w:p w14:paraId="11F891AF" w14:textId="77777777" w:rsidR="001B2998" w:rsidRPr="00FC6632" w:rsidRDefault="001B2998" w:rsidP="000A0E1D">
            <w:pPr>
              <w:spacing w:after="0" w:line="240" w:lineRule="auto"/>
              <w:rPr>
                <w:rFonts w:ascii="Calibri" w:eastAsia="Times New Roman" w:hAnsi="Calibri" w:cs="Calibri"/>
                <w:color w:val="000000"/>
                <w:lang w:eastAsia="sv-SE"/>
              </w:rPr>
            </w:pPr>
            <w:r w:rsidRPr="00FC6632">
              <w:rPr>
                <w:rFonts w:ascii="Calibri" w:eastAsia="Times New Roman" w:hAnsi="Calibri" w:cs="Calibri"/>
                <w:color w:val="000000"/>
                <w:lang w:eastAsia="sv-SE"/>
              </w:rPr>
              <w:t> </w:t>
            </w:r>
          </w:p>
        </w:tc>
      </w:tr>
      <w:tr w:rsidR="001B2998" w:rsidRPr="00FC6632" w14:paraId="548EBBFD" w14:textId="77777777" w:rsidTr="000A0E1D">
        <w:trPr>
          <w:trHeight w:val="119"/>
        </w:trPr>
        <w:tc>
          <w:tcPr>
            <w:tcW w:w="8200" w:type="dxa"/>
            <w:gridSpan w:val="2"/>
            <w:tcBorders>
              <w:top w:val="nil"/>
              <w:left w:val="nil"/>
              <w:bottom w:val="nil"/>
              <w:right w:val="nil"/>
            </w:tcBorders>
            <w:shd w:val="clear" w:color="000000" w:fill="FFFFFF"/>
            <w:noWrap/>
            <w:vAlign w:val="bottom"/>
            <w:hideMark/>
          </w:tcPr>
          <w:p w14:paraId="0D7DD790" w14:textId="77777777" w:rsidR="001B2998" w:rsidRDefault="001B2998" w:rsidP="000A0E1D">
            <w:pPr>
              <w:spacing w:after="0" w:line="240" w:lineRule="auto"/>
              <w:rPr>
                <w:rFonts w:eastAsia="Times New Roman" w:cstheme="minorHAnsi"/>
                <w:color w:val="000000"/>
                <w:sz w:val="14"/>
                <w:szCs w:val="14"/>
                <w:lang w:eastAsia="sv-SE"/>
              </w:rPr>
            </w:pPr>
            <w:r w:rsidRPr="00FC6632">
              <w:rPr>
                <w:rFonts w:eastAsia="Times New Roman" w:cstheme="minorHAnsi"/>
                <w:color w:val="000000"/>
                <w:sz w:val="14"/>
                <w:szCs w:val="14"/>
                <w:lang w:eastAsia="sv-SE"/>
              </w:rPr>
              <w:t>Bensin och diesel: Trafikverket: Index nya bilars klimatpåverkan 2014</w:t>
            </w:r>
          </w:p>
          <w:p w14:paraId="2FC36111" w14:textId="77777777" w:rsidR="001B2998" w:rsidRDefault="001B2998" w:rsidP="000A0E1D">
            <w:pPr>
              <w:spacing w:after="0" w:line="240" w:lineRule="auto"/>
              <w:rPr>
                <w:rFonts w:eastAsia="Times New Roman" w:cstheme="minorHAnsi"/>
                <w:color w:val="000000"/>
                <w:sz w:val="14"/>
                <w:szCs w:val="14"/>
                <w:lang w:eastAsia="sv-SE"/>
              </w:rPr>
            </w:pPr>
          </w:p>
          <w:p w14:paraId="756F9407" w14:textId="77777777" w:rsidR="001B2998" w:rsidRPr="00FC6632" w:rsidRDefault="001B2998" w:rsidP="000A0E1D">
            <w:pPr>
              <w:spacing w:after="0" w:line="240" w:lineRule="auto"/>
              <w:rPr>
                <w:rFonts w:eastAsia="Times New Roman" w:cstheme="minorHAnsi"/>
                <w:color w:val="000000"/>
                <w:sz w:val="14"/>
                <w:szCs w:val="14"/>
                <w:lang w:eastAsia="sv-SE"/>
              </w:rPr>
            </w:pPr>
          </w:p>
        </w:tc>
      </w:tr>
    </w:tbl>
    <w:p w14:paraId="02CEC509" w14:textId="117DCCE3" w:rsidR="001B2998" w:rsidRDefault="001B2998" w:rsidP="001B2998">
      <w:pPr>
        <w:jc w:val="center"/>
      </w:pPr>
    </w:p>
    <w:p w14:paraId="76DA3931" w14:textId="77777777" w:rsidR="00610381" w:rsidRDefault="00610381" w:rsidP="00A858B0">
      <w:pPr>
        <w:pStyle w:val="Rubrik3RA"/>
      </w:pPr>
      <w:bookmarkStart w:id="0" w:name="_Hlk94173588"/>
    </w:p>
    <w:p w14:paraId="5169A1DE" w14:textId="4B181B40" w:rsidR="001B2998" w:rsidRPr="00985670" w:rsidRDefault="001B2998" w:rsidP="00A858B0">
      <w:pPr>
        <w:pStyle w:val="Rubrik3RA"/>
      </w:pPr>
      <w:r w:rsidRPr="00985670">
        <w:lastRenderedPageBreak/>
        <w:t>Transporter</w:t>
      </w:r>
    </w:p>
    <w:p w14:paraId="5C7392F2" w14:textId="77777777" w:rsidR="001B2998" w:rsidRPr="002945CB" w:rsidRDefault="001B2998" w:rsidP="002945CB">
      <w:pPr>
        <w:rPr>
          <w:sz w:val="22"/>
        </w:rPr>
      </w:pPr>
      <w:r w:rsidRPr="002945CB">
        <w:rPr>
          <w:sz w:val="22"/>
        </w:rPr>
        <w:t xml:space="preserve">Vi mäter våra egna transporter i verksamheten och sätter ett mål på att få ned antalet mil jämfört med förra året. </w:t>
      </w:r>
    </w:p>
    <w:p w14:paraId="58D941D4" w14:textId="77777777" w:rsidR="001B2998" w:rsidRPr="002945CB" w:rsidRDefault="001B2998" w:rsidP="002945CB">
      <w:pPr>
        <w:rPr>
          <w:sz w:val="22"/>
        </w:rPr>
      </w:pPr>
      <w:bookmarkStart w:id="1" w:name="_Hlk189738325"/>
      <w:r w:rsidRPr="002945CB">
        <w:rPr>
          <w:sz w:val="22"/>
        </w:rPr>
        <w:t>Genom att ta fram mängd CO2 i förhållande till vår omsättning får vi energiintensitet. Det blir en sedan en siffra som vi har som mål att sänka med 10% till nästkommande år. Vi mäter förhållandet mellan storleken på utsläppen av CO2 och RA-Byggs omsättning för året, den mäter effekten av vårt användande av körd mil/ton CO2.</w:t>
      </w:r>
    </w:p>
    <w:p w14:paraId="21BF3BC8" w14:textId="468AB56C" w:rsidR="001B2998" w:rsidRPr="00E45231" w:rsidRDefault="001B2998" w:rsidP="002945CB">
      <w:pPr>
        <w:rPr>
          <w:rFonts w:eastAsia="Times New Roman" w:cstheme="minorHAnsi"/>
          <w:color w:val="000000"/>
          <w:sz w:val="22"/>
          <w:szCs w:val="22"/>
          <w:lang w:eastAsia="sv-SE"/>
        </w:rPr>
      </w:pPr>
      <w:r w:rsidRPr="00E45231">
        <w:rPr>
          <w:rFonts w:eastAsia="Times New Roman" w:cstheme="minorHAnsi"/>
          <w:color w:val="000000"/>
          <w:sz w:val="22"/>
          <w:szCs w:val="22"/>
          <w:u w:val="single"/>
          <w:lang w:eastAsia="sv-SE"/>
        </w:rPr>
        <w:t>Ton CO2 2021</w:t>
      </w:r>
      <w:r w:rsidR="00CE0861">
        <w:rPr>
          <w:rFonts w:eastAsia="Times New Roman" w:cstheme="minorHAnsi"/>
          <w:color w:val="000000"/>
          <w:sz w:val="22"/>
          <w:szCs w:val="22"/>
          <w:u w:val="single"/>
          <w:lang w:eastAsia="sv-SE"/>
        </w:rPr>
        <w:tab/>
      </w:r>
      <w:r w:rsidRPr="00E45231">
        <w:rPr>
          <w:rFonts w:eastAsia="Times New Roman" w:cstheme="minorHAnsi"/>
          <w:color w:val="000000"/>
          <w:sz w:val="22"/>
          <w:szCs w:val="22"/>
          <w:lang w:eastAsia="sv-SE"/>
        </w:rPr>
        <w:tab/>
      </w:r>
      <w:r w:rsidRPr="00E45231">
        <w:rPr>
          <w:rFonts w:eastAsia="Times New Roman" w:cstheme="minorHAnsi"/>
          <w:color w:val="000000"/>
          <w:sz w:val="22"/>
          <w:szCs w:val="22"/>
          <w:u w:val="single"/>
          <w:lang w:eastAsia="sv-SE"/>
        </w:rPr>
        <w:t>Omsättning 2021</w:t>
      </w:r>
      <w:r w:rsidRPr="00E45231">
        <w:rPr>
          <w:rFonts w:eastAsia="Times New Roman" w:cstheme="minorHAnsi"/>
          <w:color w:val="000000"/>
          <w:sz w:val="22"/>
          <w:szCs w:val="22"/>
          <w:lang w:eastAsia="sv-SE"/>
        </w:rPr>
        <w:tab/>
      </w:r>
      <w:r w:rsidRPr="00E45231">
        <w:rPr>
          <w:rFonts w:eastAsia="Times New Roman" w:cstheme="minorHAnsi"/>
          <w:color w:val="000000"/>
          <w:sz w:val="22"/>
          <w:szCs w:val="22"/>
          <w:u w:val="single"/>
          <w:lang w:eastAsia="sv-SE"/>
        </w:rPr>
        <w:t>energiintensitet 2021</w:t>
      </w:r>
    </w:p>
    <w:p w14:paraId="4065325C" w14:textId="78DB8BBF" w:rsidR="001B2998" w:rsidRPr="00E45231" w:rsidRDefault="001B2998" w:rsidP="002945CB">
      <w:pPr>
        <w:rPr>
          <w:rFonts w:ascii="Calibri" w:eastAsia="Times New Roman" w:hAnsi="Calibri" w:cs="Calibri"/>
          <w:color w:val="000000"/>
          <w:sz w:val="22"/>
          <w:szCs w:val="22"/>
          <w:lang w:eastAsia="sv-SE"/>
        </w:rPr>
      </w:pPr>
      <w:r w:rsidRPr="00E45231">
        <w:rPr>
          <w:rFonts w:eastAsia="Times New Roman" w:cstheme="minorHAnsi"/>
          <w:color w:val="000000"/>
          <w:sz w:val="22"/>
          <w:szCs w:val="22"/>
          <w:lang w:eastAsia="sv-SE"/>
        </w:rPr>
        <w:t>225 000 kg</w:t>
      </w:r>
      <w:r w:rsidRPr="00E45231">
        <w:rPr>
          <w:rFonts w:eastAsia="Times New Roman" w:cstheme="minorHAnsi"/>
          <w:color w:val="000000"/>
          <w:sz w:val="22"/>
          <w:szCs w:val="22"/>
          <w:lang w:eastAsia="sv-SE"/>
        </w:rPr>
        <w:tab/>
      </w:r>
      <w:r w:rsidRPr="00E45231">
        <w:rPr>
          <w:rFonts w:eastAsia="Times New Roman" w:cstheme="minorHAnsi"/>
          <w:color w:val="000000"/>
          <w:sz w:val="22"/>
          <w:szCs w:val="22"/>
          <w:lang w:eastAsia="sv-SE"/>
        </w:rPr>
        <w:tab/>
      </w:r>
      <w:r w:rsidR="00FB256C">
        <w:rPr>
          <w:rFonts w:eastAsia="Times New Roman" w:cstheme="minorHAnsi"/>
          <w:color w:val="000000"/>
          <w:sz w:val="22"/>
          <w:szCs w:val="22"/>
          <w:lang w:eastAsia="sv-SE"/>
        </w:rPr>
        <w:t>870</w:t>
      </w:r>
      <w:r w:rsidRPr="00E45231">
        <w:rPr>
          <w:rFonts w:eastAsia="Times New Roman" w:cstheme="minorHAnsi"/>
          <w:color w:val="000000"/>
          <w:sz w:val="22"/>
          <w:szCs w:val="22"/>
          <w:lang w:eastAsia="sv-SE"/>
        </w:rPr>
        <w:t> 000 000 kr</w:t>
      </w:r>
      <w:r w:rsidRPr="00E45231">
        <w:rPr>
          <w:rFonts w:eastAsia="Times New Roman" w:cstheme="minorHAnsi"/>
          <w:color w:val="000000"/>
          <w:sz w:val="22"/>
          <w:szCs w:val="22"/>
          <w:lang w:eastAsia="sv-SE"/>
        </w:rPr>
        <w:tab/>
        <w:t xml:space="preserve">225 000/ </w:t>
      </w:r>
      <w:r w:rsidR="00FB256C">
        <w:rPr>
          <w:rFonts w:eastAsia="Times New Roman" w:cstheme="minorHAnsi"/>
          <w:color w:val="000000"/>
          <w:sz w:val="22"/>
          <w:szCs w:val="22"/>
          <w:lang w:eastAsia="sv-SE"/>
        </w:rPr>
        <w:t>870</w:t>
      </w:r>
      <w:r w:rsidRPr="00E45231">
        <w:rPr>
          <w:rFonts w:eastAsia="Times New Roman" w:cstheme="minorHAnsi"/>
          <w:color w:val="000000"/>
          <w:sz w:val="22"/>
          <w:szCs w:val="22"/>
          <w:lang w:eastAsia="sv-SE"/>
        </w:rPr>
        <w:t xml:space="preserve"> 000 000 = </w:t>
      </w:r>
      <w:r w:rsidRPr="00E45231">
        <w:rPr>
          <w:rFonts w:eastAsia="Times New Roman" w:cstheme="minorHAnsi"/>
          <w:color w:val="000000"/>
          <w:sz w:val="22"/>
          <w:szCs w:val="22"/>
          <w:u w:val="single"/>
          <w:lang w:eastAsia="sv-SE"/>
        </w:rPr>
        <w:t>0,000</w:t>
      </w:r>
      <w:r w:rsidR="00FB256C">
        <w:rPr>
          <w:rFonts w:eastAsia="Times New Roman" w:cstheme="minorHAnsi"/>
          <w:color w:val="000000"/>
          <w:sz w:val="22"/>
          <w:szCs w:val="22"/>
          <w:u w:val="single"/>
          <w:lang w:eastAsia="sv-SE"/>
        </w:rPr>
        <w:t>26</w:t>
      </w:r>
    </w:p>
    <w:bookmarkEnd w:id="0"/>
    <w:bookmarkEnd w:id="1"/>
    <w:p w14:paraId="0549D0F0" w14:textId="77777777" w:rsidR="001B2998" w:rsidRPr="002945CB" w:rsidRDefault="001B2998" w:rsidP="002945CB">
      <w:pPr>
        <w:rPr>
          <w:rFonts w:eastAsia="Times New Roman" w:cstheme="minorHAnsi"/>
          <w:color w:val="000000"/>
          <w:sz w:val="24"/>
          <w:szCs w:val="22"/>
          <w:lang w:eastAsia="sv-SE"/>
        </w:rPr>
      </w:pPr>
    </w:p>
    <w:p w14:paraId="7BE12EAC" w14:textId="77777777" w:rsidR="001B2998" w:rsidRPr="00943D3E" w:rsidRDefault="001B2998" w:rsidP="00880450">
      <w:pPr>
        <w:pStyle w:val="NormalRA"/>
      </w:pPr>
    </w:p>
    <w:p w14:paraId="08C87220" w14:textId="77777777" w:rsidR="001B2998" w:rsidRPr="00D86319" w:rsidRDefault="001B2998" w:rsidP="001B2998">
      <w:pPr>
        <w:tabs>
          <w:tab w:val="center" w:pos="3527"/>
        </w:tabs>
      </w:pPr>
      <w:r>
        <w:rPr>
          <w:noProof/>
        </w:rPr>
        <w:drawing>
          <wp:anchor distT="0" distB="0" distL="114300" distR="114300" simplePos="0" relativeHeight="251660288" behindDoc="0" locked="0" layoutInCell="1" allowOverlap="1" wp14:anchorId="67EC316C" wp14:editId="38E7561A">
            <wp:simplePos x="0" y="0"/>
            <wp:positionH relativeFrom="column">
              <wp:posOffset>4300854</wp:posOffset>
            </wp:positionH>
            <wp:positionV relativeFrom="paragraph">
              <wp:posOffset>-4445</wp:posOffset>
            </wp:positionV>
            <wp:extent cx="1438275" cy="1078706"/>
            <wp:effectExtent l="0" t="0" r="0" b="7620"/>
            <wp:wrapNone/>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A bil II.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38275" cy="107870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4FF27623" wp14:editId="1DDEF5A5">
            <wp:simplePos x="0" y="0"/>
            <wp:positionH relativeFrom="column">
              <wp:posOffset>-4445</wp:posOffset>
            </wp:positionH>
            <wp:positionV relativeFrom="paragraph">
              <wp:posOffset>0</wp:posOffset>
            </wp:positionV>
            <wp:extent cx="1365885" cy="1019175"/>
            <wp:effectExtent l="0" t="0" r="5715" b="9525"/>
            <wp:wrapSquare wrapText="bothSides"/>
            <wp:docPr id="2" name="Bildobjekt 2" descr="Transport av limträ - TräGu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port av limträ - TräGuid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588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noProof/>
        </w:rPr>
        <w:drawing>
          <wp:inline distT="0" distB="0" distL="0" distR="0" wp14:anchorId="714B710C" wp14:editId="763CD31D">
            <wp:extent cx="1384301" cy="1038225"/>
            <wp:effectExtent l="0" t="0" r="6350" b="952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A bil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07047" cy="1055285"/>
                    </a:xfrm>
                    <a:prstGeom prst="rect">
                      <a:avLst/>
                    </a:prstGeom>
                  </pic:spPr>
                </pic:pic>
              </a:graphicData>
            </a:graphic>
          </wp:inline>
        </w:drawing>
      </w:r>
      <w:r>
        <w:tab/>
      </w:r>
    </w:p>
    <w:p w14:paraId="0CCEEFFF" w14:textId="77777777" w:rsidR="001B2998" w:rsidRDefault="001B2998" w:rsidP="001B2998">
      <w:pPr>
        <w:pStyle w:val="Rubrik2RA"/>
      </w:pPr>
    </w:p>
    <w:p w14:paraId="79D9D037" w14:textId="77777777" w:rsidR="001B2998" w:rsidRDefault="001B2998" w:rsidP="001B2998">
      <w:pPr>
        <w:pStyle w:val="Rubrik2RA"/>
      </w:pPr>
    </w:p>
    <w:p w14:paraId="3415D23B" w14:textId="77777777" w:rsidR="001B2998" w:rsidRDefault="001B2998" w:rsidP="00A858B0">
      <w:pPr>
        <w:pStyle w:val="Rubrik3RA"/>
      </w:pPr>
      <w:r>
        <w:t>Energianvändning</w:t>
      </w:r>
    </w:p>
    <w:p w14:paraId="442EEBD6" w14:textId="5186D8A5" w:rsidR="001B2998" w:rsidRPr="002945CB" w:rsidRDefault="001B2998" w:rsidP="002945CB">
      <w:pPr>
        <w:rPr>
          <w:sz w:val="22"/>
        </w:rPr>
      </w:pPr>
      <w:r w:rsidRPr="002945CB">
        <w:rPr>
          <w:sz w:val="22"/>
        </w:rPr>
        <w:t xml:space="preserve">Bygg och fastighetssektorn stod för ca 33% av Sveriges totala energianvändning </w:t>
      </w:r>
      <w:r w:rsidR="00C85B42" w:rsidRPr="002945CB">
        <w:rPr>
          <w:sz w:val="22"/>
        </w:rPr>
        <w:t>2019 och</w:t>
      </w:r>
      <w:r w:rsidRPr="002945CB">
        <w:rPr>
          <w:sz w:val="22"/>
        </w:rPr>
        <w:t xml:space="preserve"> för 21 % av Sveriges totala utsläpp av växthusgaser enligt Boverket. Den största delen består av energi till uppvärmning och transporter. Siffrorna varierar från år till år beroende på utomhustemperaturen. Vad som kommer hända med det här siffrorna beror på hur vi förhåller oss till Färdplan 2045 som säger att vår bransch ska vara klimatneutral 2045.  Det går att ställa om och det kommer ny teknik som gör det möjligt att nå målet.</w:t>
      </w:r>
    </w:p>
    <w:p w14:paraId="571A58BE" w14:textId="77777777" w:rsidR="001B2998" w:rsidRPr="002945CB" w:rsidRDefault="001B2998" w:rsidP="002945CB">
      <w:pPr>
        <w:rPr>
          <w:sz w:val="22"/>
        </w:rPr>
      </w:pPr>
      <w:r w:rsidRPr="002945CB">
        <w:rPr>
          <w:sz w:val="22"/>
        </w:rPr>
        <w:t>RA Bygg har idag på våra kontor och på arbetsplatser där vi själva kan styra och tillhandahålla elen enbart förnyelsebar el. På vårt huvudkontor i Mölndal köper vi el som är ursprungsmärkt och som kommer från förnyelsebara energikällor såsom sol, vind, vatten och biobränslen. 100% förnyelsebar energi innebär 0 gram CO2 utsläpp.</w:t>
      </w:r>
    </w:p>
    <w:p w14:paraId="28CB4F5C" w14:textId="77777777" w:rsidR="001B2998" w:rsidRPr="002945CB" w:rsidRDefault="001B2998" w:rsidP="002945CB">
      <w:pPr>
        <w:rPr>
          <w:sz w:val="22"/>
        </w:rPr>
      </w:pPr>
      <w:r w:rsidRPr="002945CB">
        <w:rPr>
          <w:sz w:val="22"/>
        </w:rPr>
        <w:t>Vi har sedan vi flyttade in i våra nya lokaler i Mölndal enbart använt oss av LED-lampor.</w:t>
      </w:r>
    </w:p>
    <w:p w14:paraId="1AB04A33" w14:textId="5FA63877" w:rsidR="001B2998" w:rsidRDefault="001B2998" w:rsidP="001B2998"/>
    <w:p w14:paraId="06D11529" w14:textId="5DA95512" w:rsidR="001560C5" w:rsidRDefault="001560C5" w:rsidP="001B2998"/>
    <w:p w14:paraId="44317BC4" w14:textId="3965DB15" w:rsidR="001560C5" w:rsidRDefault="001560C5" w:rsidP="001B2998"/>
    <w:p w14:paraId="1392760B" w14:textId="77777777" w:rsidR="001560C5" w:rsidRDefault="001560C5" w:rsidP="001B2998"/>
    <w:p w14:paraId="781B4ED4" w14:textId="5B498F07" w:rsidR="001B2998" w:rsidRDefault="001B2998" w:rsidP="001B2998">
      <w:pPr>
        <w:jc w:val="center"/>
      </w:pPr>
    </w:p>
    <w:p w14:paraId="3000EE5D" w14:textId="2EC53210" w:rsidR="001560C5" w:rsidRDefault="001560C5" w:rsidP="001B2998">
      <w:pPr>
        <w:jc w:val="center"/>
      </w:pPr>
    </w:p>
    <w:p w14:paraId="5E1E6634" w14:textId="77777777" w:rsidR="001560C5" w:rsidRDefault="001560C5" w:rsidP="001B2998">
      <w:pPr>
        <w:jc w:val="center"/>
      </w:pPr>
    </w:p>
    <w:p w14:paraId="01221238" w14:textId="77777777" w:rsidR="00610381" w:rsidRDefault="00610381" w:rsidP="00A858B0">
      <w:pPr>
        <w:pStyle w:val="Rubrik3RA"/>
      </w:pPr>
    </w:p>
    <w:p w14:paraId="4AAC2615" w14:textId="07952E68" w:rsidR="001B2998" w:rsidRDefault="001B2998" w:rsidP="00A858B0">
      <w:pPr>
        <w:pStyle w:val="Rubrik3RA"/>
      </w:pPr>
      <w:r>
        <w:lastRenderedPageBreak/>
        <w:t>Avfallshantering</w:t>
      </w:r>
    </w:p>
    <w:p w14:paraId="63B83DFD" w14:textId="77777777" w:rsidR="001B2998" w:rsidRPr="002945CB" w:rsidRDefault="001B2998" w:rsidP="002945CB">
      <w:pPr>
        <w:rPr>
          <w:sz w:val="22"/>
        </w:rPr>
      </w:pPr>
      <w:bookmarkStart w:id="2" w:name="_Hlk189738652"/>
      <w:r w:rsidRPr="002945CB">
        <w:rPr>
          <w:sz w:val="22"/>
        </w:rPr>
        <w:t xml:space="preserve">RA Bygg har under flera år arbetat aktivt med att minimera mängden osorterat avfall och har enligt de lagar och regler sett till att vårt avfall hamnar i de rätta fraktionerna. Vi använder oss av Avfallstrappan för att på det viset få ned mängden avfall och det avfallet vi producerar tas omhand på ett smart sätt av våra samarbetspartners. På ByggService hanterar vi avfallet genom att själva åka och tömma på en återvinningscentral hos de partners vi har samarbete med på de olika orterna vi är verksamma på. Vi jobbar med att sortera avfallet enligt Avfallsförordningen och ”Riktlinjer för resurs och avfallshantering vid byggande och rivning”. Vi ser en ständig förbättring i vårt sorterade och arbete med att nå en hög procentsats som är sorterad. För att nå våra mål måste vi jobba med att utbilda vår personal, att med hjälp från våra avfallsentreprenörer få fram sorteringsguider på fraktionerna samt att använda oss av den statistik vi får i utbildningssyfte samt i riktade insatser. </w:t>
      </w:r>
    </w:p>
    <w:p w14:paraId="2E2EF119" w14:textId="7AC90B1E" w:rsidR="001B2998" w:rsidRPr="002945CB" w:rsidRDefault="001B2998" w:rsidP="002945CB">
      <w:pPr>
        <w:rPr>
          <w:sz w:val="22"/>
        </w:rPr>
      </w:pPr>
      <w:r w:rsidRPr="002945CB">
        <w:rPr>
          <w:sz w:val="22"/>
        </w:rPr>
        <w:t>Mellan oktober 202</w:t>
      </w:r>
      <w:r w:rsidR="00FB256C">
        <w:rPr>
          <w:sz w:val="22"/>
        </w:rPr>
        <w:t>3</w:t>
      </w:r>
      <w:r w:rsidRPr="002945CB">
        <w:rPr>
          <w:sz w:val="22"/>
        </w:rPr>
        <w:t xml:space="preserve"> till november 202</w:t>
      </w:r>
      <w:r w:rsidR="00FB256C">
        <w:rPr>
          <w:sz w:val="22"/>
        </w:rPr>
        <w:t>5</w:t>
      </w:r>
      <w:r w:rsidRPr="002945CB">
        <w:rPr>
          <w:sz w:val="22"/>
        </w:rPr>
        <w:t xml:space="preserve"> har vi sorterat </w:t>
      </w:r>
      <w:r w:rsidR="000072B5">
        <w:rPr>
          <w:sz w:val="22"/>
        </w:rPr>
        <w:t>95%</w:t>
      </w:r>
      <w:r w:rsidR="00E417B6">
        <w:rPr>
          <w:sz w:val="22"/>
        </w:rPr>
        <w:t>.</w:t>
      </w:r>
      <w:r w:rsidRPr="002945CB">
        <w:rPr>
          <w:sz w:val="22"/>
        </w:rPr>
        <w:t>. ***</w:t>
      </w:r>
    </w:p>
    <w:p w14:paraId="59E40BEB" w14:textId="22FB13B2" w:rsidR="001B2998" w:rsidRDefault="001B2998" w:rsidP="001B2998">
      <w:pPr>
        <w:rPr>
          <w:sz w:val="14"/>
          <w:szCs w:val="14"/>
        </w:rPr>
      </w:pPr>
      <w:r w:rsidRPr="00BA0DAD">
        <w:rPr>
          <w:sz w:val="14"/>
          <w:szCs w:val="14"/>
        </w:rPr>
        <w:t>***</w:t>
      </w:r>
      <w:r w:rsidRPr="00BA0DAD">
        <w:rPr>
          <w:sz w:val="14"/>
          <w:szCs w:val="14"/>
          <w:u w:val="single"/>
        </w:rPr>
        <w:t xml:space="preserve"> </w:t>
      </w:r>
      <w:r w:rsidR="000C7908" w:rsidRPr="00BA0DAD">
        <w:rPr>
          <w:sz w:val="14"/>
          <w:szCs w:val="14"/>
          <w:u w:val="single"/>
        </w:rPr>
        <w:t>Källhänvisning</w:t>
      </w:r>
      <w:r w:rsidR="000C7908" w:rsidRPr="00BA0DAD">
        <w:rPr>
          <w:sz w:val="14"/>
          <w:szCs w:val="14"/>
        </w:rPr>
        <w:t xml:space="preserve"> </w:t>
      </w:r>
      <w:hyperlink r:id="rId24" w:anchor="/statistics" w:history="1">
        <w:r w:rsidR="001560C5" w:rsidRPr="00825352">
          <w:rPr>
            <w:rStyle w:val="Hyperlnk"/>
            <w:sz w:val="14"/>
            <w:szCs w:val="14"/>
          </w:rPr>
          <w:t>https://kund.renova.se/#/statistics</w:t>
        </w:r>
      </w:hyperlink>
      <w:r w:rsidRPr="00BA0DAD">
        <w:rPr>
          <w:sz w:val="14"/>
          <w:szCs w:val="14"/>
        </w:rPr>
        <w:t xml:space="preserve"> </w:t>
      </w:r>
    </w:p>
    <w:bookmarkEnd w:id="2"/>
    <w:p w14:paraId="0ACA7E90" w14:textId="77777777" w:rsidR="001560C5" w:rsidRPr="00BA0DAD" w:rsidRDefault="001560C5" w:rsidP="001B2998">
      <w:pPr>
        <w:rPr>
          <w:sz w:val="14"/>
          <w:szCs w:val="14"/>
        </w:rPr>
      </w:pPr>
    </w:p>
    <w:p w14:paraId="1CAA2D49" w14:textId="5B8A4ABD" w:rsidR="001B2998" w:rsidRDefault="001560C5" w:rsidP="001560C5">
      <w:pPr>
        <w:pStyle w:val="Rubrik2"/>
        <w:jc w:val="center"/>
      </w:pPr>
      <w:r>
        <w:rPr>
          <w:noProof/>
        </w:rPr>
        <w:drawing>
          <wp:inline distT="0" distB="0" distL="0" distR="0" wp14:anchorId="5405CAE1" wp14:editId="5C7DA75C">
            <wp:extent cx="2268220" cy="1228725"/>
            <wp:effectExtent l="0" t="0" r="0" b="9525"/>
            <wp:docPr id="4" name="Bildobjekt 4" descr="Hyr container i olika storlekar | Renova Milj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yr container i olika storlekar | Renova Miljö"/>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8220" cy="1228725"/>
                    </a:xfrm>
                    <a:prstGeom prst="rect">
                      <a:avLst/>
                    </a:prstGeom>
                    <a:noFill/>
                    <a:ln>
                      <a:noFill/>
                    </a:ln>
                  </pic:spPr>
                </pic:pic>
              </a:graphicData>
            </a:graphic>
          </wp:inline>
        </w:drawing>
      </w:r>
    </w:p>
    <w:p w14:paraId="7A400DF0" w14:textId="77777777" w:rsidR="00A7646E" w:rsidRPr="00A7646E" w:rsidRDefault="00A7646E" w:rsidP="00A7646E"/>
    <w:p w14:paraId="4543059E" w14:textId="77777777" w:rsidR="001560C5" w:rsidRDefault="001560C5" w:rsidP="00A858B0">
      <w:pPr>
        <w:pStyle w:val="Rubrik3RA"/>
      </w:pPr>
    </w:p>
    <w:p w14:paraId="4798071C" w14:textId="63621817" w:rsidR="001B2998" w:rsidRDefault="001B2998" w:rsidP="00A858B0">
      <w:pPr>
        <w:pStyle w:val="Rubrik3RA"/>
      </w:pPr>
      <w:r>
        <w:t>Biologisk mångfald</w:t>
      </w:r>
    </w:p>
    <w:p w14:paraId="26554B55" w14:textId="77777777" w:rsidR="001B2998" w:rsidRPr="002945CB" w:rsidRDefault="001B2998" w:rsidP="002945CB">
      <w:pPr>
        <w:rPr>
          <w:sz w:val="22"/>
        </w:rPr>
      </w:pPr>
      <w:r w:rsidRPr="002945CB">
        <w:rPr>
          <w:sz w:val="22"/>
        </w:rPr>
        <w:t>Vi anser att det är viktigt att vi brukar skogen ansvarsfullt och att vi tar hänsyn till skogsskötsel, sociala värden, natur- och kulturmiljöer och det finns en säker arbetsmiljö kring den hanteringen.</w:t>
      </w:r>
    </w:p>
    <w:p w14:paraId="3137AFF5" w14:textId="6E828ACF" w:rsidR="001B2998" w:rsidRDefault="001B2998" w:rsidP="002945CB">
      <w:pPr>
        <w:rPr>
          <w:sz w:val="22"/>
        </w:rPr>
      </w:pPr>
      <w:r w:rsidRPr="002945CB">
        <w:rPr>
          <w:sz w:val="22"/>
        </w:rPr>
        <w:t xml:space="preserve">När vi köper in träprodukter av våra avtalsleverantörer ställer vi krav på dem att produkterna ska vara certifierade och följa PEFC:s och FSC:s regler. </w:t>
      </w:r>
    </w:p>
    <w:p w14:paraId="21140A7B" w14:textId="77777777" w:rsidR="001560C5" w:rsidRPr="002945CB" w:rsidRDefault="001560C5" w:rsidP="002945CB">
      <w:pPr>
        <w:rPr>
          <w:sz w:val="22"/>
        </w:rPr>
      </w:pPr>
    </w:p>
    <w:p w14:paraId="406606B2" w14:textId="77777777" w:rsidR="001B2998" w:rsidRDefault="001B2998" w:rsidP="001B2998"/>
    <w:p w14:paraId="251BB973" w14:textId="77777777" w:rsidR="001B2998" w:rsidRDefault="001B2998" w:rsidP="001B2998">
      <w:pPr>
        <w:ind w:firstLine="1304"/>
        <w:jc w:val="both"/>
      </w:pPr>
      <w:r>
        <w:rPr>
          <w:noProof/>
        </w:rPr>
        <w:drawing>
          <wp:inline distT="0" distB="0" distL="0" distR="0" wp14:anchorId="13AC53BD" wp14:editId="55153D9F">
            <wp:extent cx="3879215" cy="1475740"/>
            <wp:effectExtent l="0" t="0" r="6985" b="0"/>
            <wp:docPr id="5" name="Bildobjekt 5" descr="Dutch certification mark to link FSC and PEFC - Global Wood Markets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tch certification mark to link FSC and PEFC - Global Wood Markets Inf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79215" cy="1475740"/>
                    </a:xfrm>
                    <a:prstGeom prst="rect">
                      <a:avLst/>
                    </a:prstGeom>
                    <a:noFill/>
                    <a:ln>
                      <a:noFill/>
                    </a:ln>
                  </pic:spPr>
                </pic:pic>
              </a:graphicData>
            </a:graphic>
          </wp:inline>
        </w:drawing>
      </w:r>
    </w:p>
    <w:p w14:paraId="33A64200" w14:textId="77777777" w:rsidR="001B2998" w:rsidRDefault="001B2998" w:rsidP="001B2998"/>
    <w:p w14:paraId="6B5CCC24" w14:textId="77777777" w:rsidR="00610381" w:rsidRDefault="00610381" w:rsidP="001B2998">
      <w:pPr>
        <w:pStyle w:val="Rubrik1RA"/>
        <w:rPr>
          <w:rStyle w:val="Diskretbetoning"/>
          <w:i w:val="0"/>
          <w:color w:val="365F91" w:themeColor="accent1" w:themeShade="BF"/>
        </w:rPr>
      </w:pPr>
    </w:p>
    <w:p w14:paraId="086AE3F0" w14:textId="2302A2FC" w:rsidR="001B2998" w:rsidRPr="008B0672" w:rsidRDefault="001B2998" w:rsidP="001B2998">
      <w:pPr>
        <w:pStyle w:val="Rubrik1RA"/>
        <w:rPr>
          <w:rStyle w:val="Diskretbetoning"/>
          <w:i w:val="0"/>
          <w:color w:val="365F91" w:themeColor="accent1" w:themeShade="BF"/>
        </w:rPr>
      </w:pPr>
      <w:r w:rsidRPr="008B0672">
        <w:rPr>
          <w:rStyle w:val="Diskretbetoning"/>
          <w:i w:val="0"/>
          <w:color w:val="365F91" w:themeColor="accent1" w:themeShade="BF"/>
        </w:rPr>
        <w:t>Hållbara mål</w:t>
      </w:r>
      <w:r w:rsidR="0037364F">
        <w:rPr>
          <w:rStyle w:val="Diskretbetoning"/>
          <w:i w:val="0"/>
          <w:color w:val="365F91" w:themeColor="accent1" w:themeShade="BF"/>
        </w:rPr>
        <w:t xml:space="preserve"> Justera plus fortsätt från här.</w:t>
      </w:r>
    </w:p>
    <w:p w14:paraId="198771EE" w14:textId="2D012FB3" w:rsidR="001B2998" w:rsidRPr="00EB1B16" w:rsidRDefault="00645CFF" w:rsidP="00A858B0">
      <w:pPr>
        <w:pStyle w:val="Rubrik3RA"/>
        <w:rPr>
          <w:rStyle w:val="Diskretbetoning"/>
          <w:i w:val="0"/>
          <w:iCs w:val="0"/>
          <w:color w:val="365F91" w:themeColor="accent1" w:themeShade="BF"/>
        </w:rPr>
      </w:pPr>
      <w:r>
        <w:rPr>
          <w:rStyle w:val="Diskretbetoning"/>
          <w:i w:val="0"/>
          <w:color w:val="365F91" w:themeColor="accent1" w:themeShade="BF"/>
        </w:rPr>
        <w:t>Utvärdering av v</w:t>
      </w:r>
      <w:r w:rsidR="001B2998" w:rsidRPr="00EB1B16">
        <w:rPr>
          <w:rStyle w:val="Diskretbetoning"/>
          <w:i w:val="0"/>
          <w:color w:val="365F91" w:themeColor="accent1" w:themeShade="BF"/>
        </w:rPr>
        <w:t xml:space="preserve">erksamhetsmål kopplade till Hållbar </w:t>
      </w:r>
      <w:r w:rsidR="001B2998">
        <w:rPr>
          <w:rStyle w:val="Diskretbetoning"/>
          <w:i w:val="0"/>
          <w:color w:val="365F91" w:themeColor="accent1" w:themeShade="BF"/>
        </w:rPr>
        <w:t>M</w:t>
      </w:r>
      <w:r w:rsidR="001B2998" w:rsidRPr="00EB1B16">
        <w:rPr>
          <w:rStyle w:val="Diskretbetoning"/>
          <w:i w:val="0"/>
          <w:color w:val="365F91" w:themeColor="accent1" w:themeShade="BF"/>
        </w:rPr>
        <w:t>iljö 202</w:t>
      </w:r>
      <w:r w:rsidR="008B6C8C">
        <w:rPr>
          <w:rStyle w:val="Diskretbetoning"/>
          <w:i w:val="0"/>
          <w:color w:val="365F91" w:themeColor="accent1" w:themeShade="BF"/>
        </w:rPr>
        <w:t>4</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7"/>
        <w:gridCol w:w="1968"/>
        <w:gridCol w:w="1125"/>
        <w:gridCol w:w="1772"/>
      </w:tblGrid>
      <w:tr w:rsidR="001B2998" w:rsidRPr="00EB1B16" w14:paraId="331E3FE6" w14:textId="77777777" w:rsidTr="000A0E1D">
        <w:tc>
          <w:tcPr>
            <w:tcW w:w="4207" w:type="dxa"/>
          </w:tcPr>
          <w:p w14:paraId="040A3735" w14:textId="77777777" w:rsidR="001B2998" w:rsidRPr="008F0071" w:rsidRDefault="001B2998" w:rsidP="000A0E1D">
            <w:pPr>
              <w:rPr>
                <w:rStyle w:val="Diskretbetoning"/>
                <w:b/>
                <w:i w:val="0"/>
                <w:iCs w:val="0"/>
                <w:sz w:val="22"/>
                <w:szCs w:val="22"/>
              </w:rPr>
            </w:pPr>
            <w:r w:rsidRPr="008F0071">
              <w:rPr>
                <w:rStyle w:val="Diskretbetoning"/>
                <w:b/>
                <w:i w:val="0"/>
                <w:sz w:val="22"/>
                <w:szCs w:val="22"/>
              </w:rPr>
              <w:t>Mål</w:t>
            </w:r>
          </w:p>
        </w:tc>
        <w:tc>
          <w:tcPr>
            <w:tcW w:w="1968" w:type="dxa"/>
          </w:tcPr>
          <w:p w14:paraId="16F492D8" w14:textId="77777777" w:rsidR="001B2998" w:rsidRPr="008F0071" w:rsidRDefault="001B2998" w:rsidP="000A0E1D">
            <w:pPr>
              <w:jc w:val="center"/>
              <w:rPr>
                <w:rStyle w:val="Diskretbetoning"/>
                <w:b/>
                <w:i w:val="0"/>
                <w:iCs w:val="0"/>
                <w:sz w:val="22"/>
                <w:szCs w:val="22"/>
              </w:rPr>
            </w:pPr>
            <w:r w:rsidRPr="008F0071">
              <w:rPr>
                <w:rStyle w:val="Diskretbetoning"/>
                <w:b/>
                <w:i w:val="0"/>
                <w:sz w:val="22"/>
                <w:szCs w:val="22"/>
              </w:rPr>
              <w:t>Utfall</w:t>
            </w:r>
          </w:p>
        </w:tc>
        <w:tc>
          <w:tcPr>
            <w:tcW w:w="1125" w:type="dxa"/>
          </w:tcPr>
          <w:p w14:paraId="3FB230DA" w14:textId="77777777" w:rsidR="001B2998" w:rsidRPr="008F0071" w:rsidRDefault="001B2998" w:rsidP="000A0E1D">
            <w:pPr>
              <w:jc w:val="center"/>
              <w:rPr>
                <w:rStyle w:val="Diskretbetoning"/>
                <w:b/>
                <w:i w:val="0"/>
                <w:iCs w:val="0"/>
                <w:sz w:val="22"/>
                <w:szCs w:val="22"/>
              </w:rPr>
            </w:pPr>
            <w:r w:rsidRPr="008F0071">
              <w:rPr>
                <w:rStyle w:val="Diskretbetoning"/>
                <w:b/>
                <w:i w:val="0"/>
                <w:sz w:val="22"/>
                <w:szCs w:val="22"/>
              </w:rPr>
              <w:t>Är målet uppnått?</w:t>
            </w:r>
          </w:p>
        </w:tc>
        <w:tc>
          <w:tcPr>
            <w:tcW w:w="1772" w:type="dxa"/>
            <w:shd w:val="clear" w:color="auto" w:fill="auto"/>
          </w:tcPr>
          <w:p w14:paraId="3208E081" w14:textId="7B964EE9" w:rsidR="001B2998" w:rsidRDefault="001B2998" w:rsidP="000A0E1D">
            <w:pPr>
              <w:jc w:val="center"/>
              <w:rPr>
                <w:rStyle w:val="Diskretbetoning"/>
                <w:b/>
                <w:i w:val="0"/>
                <w:sz w:val="22"/>
                <w:szCs w:val="22"/>
              </w:rPr>
            </w:pPr>
            <w:r w:rsidRPr="008F0071">
              <w:rPr>
                <w:rStyle w:val="Diskretbetoning"/>
                <w:b/>
                <w:i w:val="0"/>
                <w:sz w:val="22"/>
                <w:szCs w:val="22"/>
              </w:rPr>
              <w:t>Kvar som mål 202</w:t>
            </w:r>
            <w:r w:rsidR="00E417B6">
              <w:rPr>
                <w:rStyle w:val="Diskretbetoning"/>
                <w:b/>
                <w:i w:val="0"/>
                <w:sz w:val="22"/>
                <w:szCs w:val="22"/>
              </w:rPr>
              <w:t>4</w:t>
            </w:r>
            <w:r w:rsidRPr="008F0071">
              <w:rPr>
                <w:rStyle w:val="Diskretbetoning"/>
                <w:b/>
                <w:i w:val="0"/>
                <w:sz w:val="22"/>
                <w:szCs w:val="22"/>
              </w:rPr>
              <w:t>?</w:t>
            </w:r>
          </w:p>
          <w:p w14:paraId="19998F61" w14:textId="77777777" w:rsidR="001B2998" w:rsidRPr="008F0071" w:rsidRDefault="001B2998" w:rsidP="000A0E1D">
            <w:pPr>
              <w:jc w:val="center"/>
              <w:rPr>
                <w:rStyle w:val="Diskretbetoning"/>
                <w:b/>
                <w:i w:val="0"/>
                <w:iCs w:val="0"/>
                <w:sz w:val="22"/>
                <w:szCs w:val="22"/>
              </w:rPr>
            </w:pPr>
          </w:p>
        </w:tc>
      </w:tr>
      <w:tr w:rsidR="001B2998" w:rsidRPr="00EB1B16" w14:paraId="281F827B" w14:textId="77777777" w:rsidTr="000A0E1D">
        <w:tc>
          <w:tcPr>
            <w:tcW w:w="4207" w:type="dxa"/>
          </w:tcPr>
          <w:p w14:paraId="2A863538" w14:textId="6CE2EBF0" w:rsidR="001B2998" w:rsidRPr="00EB1B16" w:rsidRDefault="001F0830" w:rsidP="000A0E1D">
            <w:pPr>
              <w:rPr>
                <w:rFonts w:ascii="Calibri" w:hAnsi="Calibri" w:cs="Calibri"/>
                <w:sz w:val="22"/>
                <w:szCs w:val="22"/>
              </w:rPr>
            </w:pPr>
            <w:r>
              <w:rPr>
                <w:rFonts w:ascii="Calibri" w:hAnsi="Calibri" w:cs="Calibri"/>
                <w:sz w:val="22"/>
                <w:szCs w:val="22"/>
              </w:rPr>
              <w:t>Vi skall klara 2 miljöcer</w:t>
            </w:r>
            <w:r w:rsidR="00A96034">
              <w:rPr>
                <w:rFonts w:ascii="Calibri" w:hAnsi="Calibri" w:cs="Calibri"/>
                <w:sz w:val="22"/>
                <w:szCs w:val="22"/>
              </w:rPr>
              <w:t>t</w:t>
            </w:r>
            <w:r>
              <w:rPr>
                <w:rFonts w:ascii="Calibri" w:hAnsi="Calibri" w:cs="Calibri"/>
                <w:sz w:val="22"/>
                <w:szCs w:val="22"/>
              </w:rPr>
              <w:t>ifieringar</w:t>
            </w:r>
            <w:r w:rsidR="001B2998" w:rsidRPr="00EB1B16">
              <w:rPr>
                <w:rFonts w:ascii="Calibri" w:hAnsi="Calibri" w:cs="Calibri"/>
                <w:sz w:val="22"/>
                <w:szCs w:val="22"/>
              </w:rPr>
              <w:t xml:space="preserve"> </w:t>
            </w:r>
          </w:p>
          <w:p w14:paraId="79B476F0" w14:textId="7FEC1502" w:rsidR="001B2998" w:rsidRPr="00EB1B16" w:rsidRDefault="001F0830" w:rsidP="000A0E1D">
            <w:pPr>
              <w:rPr>
                <w:rStyle w:val="Diskretbetoning"/>
                <w:i w:val="0"/>
                <w:iCs w:val="0"/>
                <w:sz w:val="22"/>
                <w:szCs w:val="22"/>
              </w:rPr>
            </w:pPr>
            <w:r>
              <w:rPr>
                <w:rStyle w:val="Diskretbetoning"/>
                <w:i w:val="0"/>
                <w:iCs w:val="0"/>
                <w:sz w:val="22"/>
                <w:szCs w:val="22"/>
              </w:rPr>
              <w:t>A</w:t>
            </w:r>
            <w:r>
              <w:rPr>
                <w:rStyle w:val="Diskretbetoning"/>
              </w:rPr>
              <w:t>skegården 3 samt Bönekulla</w:t>
            </w:r>
          </w:p>
        </w:tc>
        <w:tc>
          <w:tcPr>
            <w:tcW w:w="1968" w:type="dxa"/>
          </w:tcPr>
          <w:p w14:paraId="1B43CDF9" w14:textId="77777777" w:rsidR="001B2998" w:rsidRPr="008F0071" w:rsidRDefault="001B2998" w:rsidP="000A0E1D">
            <w:pPr>
              <w:jc w:val="center"/>
              <w:rPr>
                <w:rStyle w:val="Diskretbetoning"/>
                <w:i w:val="0"/>
                <w:iCs w:val="0"/>
                <w:sz w:val="22"/>
                <w:szCs w:val="22"/>
              </w:rPr>
            </w:pPr>
            <w:r w:rsidRPr="008F0071">
              <w:rPr>
                <w:rStyle w:val="Diskretbetoning"/>
                <w:i w:val="0"/>
                <w:sz w:val="22"/>
                <w:szCs w:val="22"/>
              </w:rPr>
              <w:t>100%</w:t>
            </w:r>
          </w:p>
        </w:tc>
        <w:tc>
          <w:tcPr>
            <w:tcW w:w="1125" w:type="dxa"/>
            <w:shd w:val="clear" w:color="auto" w:fill="auto"/>
          </w:tcPr>
          <w:p w14:paraId="13419BCE" w14:textId="77777777" w:rsidR="001B2998" w:rsidRPr="00EB1B16" w:rsidRDefault="001B2998" w:rsidP="00A13B41">
            <w:pPr>
              <w:pStyle w:val="Liststycke"/>
              <w:numPr>
                <w:ilvl w:val="0"/>
                <w:numId w:val="1"/>
              </w:numPr>
              <w:jc w:val="center"/>
              <w:rPr>
                <w:rStyle w:val="Diskretbetoning"/>
                <w:i w:val="0"/>
                <w:iCs w:val="0"/>
                <w:color w:val="00B050"/>
                <w:sz w:val="22"/>
                <w:szCs w:val="22"/>
              </w:rPr>
            </w:pPr>
          </w:p>
        </w:tc>
        <w:tc>
          <w:tcPr>
            <w:tcW w:w="1772" w:type="dxa"/>
            <w:shd w:val="clear" w:color="auto" w:fill="auto"/>
          </w:tcPr>
          <w:p w14:paraId="5702F936" w14:textId="5275A8AD" w:rsidR="001B2998" w:rsidRPr="00C11DBE" w:rsidRDefault="001F0830" w:rsidP="000A0E1D">
            <w:pPr>
              <w:jc w:val="center"/>
              <w:rPr>
                <w:rStyle w:val="Diskretbetoning"/>
                <w:i w:val="0"/>
                <w:iCs w:val="0"/>
                <w:sz w:val="22"/>
                <w:szCs w:val="22"/>
              </w:rPr>
            </w:pPr>
            <w:r>
              <w:rPr>
                <w:rStyle w:val="Diskretbetoning"/>
                <w:i w:val="0"/>
                <w:iCs w:val="0"/>
                <w:sz w:val="22"/>
                <w:szCs w:val="22"/>
              </w:rPr>
              <w:t>ja</w:t>
            </w:r>
          </w:p>
        </w:tc>
      </w:tr>
      <w:tr w:rsidR="001B2998" w:rsidRPr="00EB1B16" w14:paraId="613CD370" w14:textId="77777777" w:rsidTr="000A0E1D">
        <w:tc>
          <w:tcPr>
            <w:tcW w:w="4207" w:type="dxa"/>
          </w:tcPr>
          <w:p w14:paraId="5A4A12D8" w14:textId="77777777" w:rsidR="001B2998" w:rsidRPr="00EB1B16" w:rsidRDefault="001B2998" w:rsidP="000A0E1D">
            <w:pPr>
              <w:rPr>
                <w:rStyle w:val="Diskretbetoning"/>
                <w:i w:val="0"/>
                <w:iCs w:val="0"/>
                <w:sz w:val="22"/>
                <w:szCs w:val="22"/>
              </w:rPr>
            </w:pPr>
          </w:p>
        </w:tc>
        <w:tc>
          <w:tcPr>
            <w:tcW w:w="1968" w:type="dxa"/>
          </w:tcPr>
          <w:p w14:paraId="66C1CFB8" w14:textId="5A345232" w:rsidR="001B2998" w:rsidRPr="008F0071" w:rsidRDefault="001B2998" w:rsidP="000A0E1D">
            <w:pPr>
              <w:jc w:val="center"/>
              <w:rPr>
                <w:rStyle w:val="Diskretbetoning"/>
                <w:i w:val="0"/>
                <w:iCs w:val="0"/>
                <w:sz w:val="22"/>
                <w:szCs w:val="22"/>
              </w:rPr>
            </w:pPr>
          </w:p>
        </w:tc>
        <w:tc>
          <w:tcPr>
            <w:tcW w:w="1125" w:type="dxa"/>
            <w:shd w:val="clear" w:color="auto" w:fill="auto"/>
          </w:tcPr>
          <w:p w14:paraId="344AAB39" w14:textId="77777777" w:rsidR="001B2998" w:rsidRPr="00EB1B16" w:rsidRDefault="001B2998" w:rsidP="00A13B41">
            <w:pPr>
              <w:pStyle w:val="Liststycke"/>
              <w:numPr>
                <w:ilvl w:val="0"/>
                <w:numId w:val="1"/>
              </w:numPr>
              <w:jc w:val="center"/>
              <w:rPr>
                <w:rStyle w:val="Diskretbetoning"/>
                <w:i w:val="0"/>
                <w:iCs w:val="0"/>
                <w:color w:val="00B050"/>
                <w:sz w:val="22"/>
                <w:szCs w:val="22"/>
              </w:rPr>
            </w:pPr>
          </w:p>
        </w:tc>
        <w:tc>
          <w:tcPr>
            <w:tcW w:w="1772" w:type="dxa"/>
            <w:shd w:val="clear" w:color="auto" w:fill="auto"/>
          </w:tcPr>
          <w:p w14:paraId="2F977A55" w14:textId="42B5F993" w:rsidR="001B2998" w:rsidRPr="00C11DBE" w:rsidRDefault="001B2998" w:rsidP="000A0E1D">
            <w:pPr>
              <w:jc w:val="center"/>
              <w:rPr>
                <w:rStyle w:val="Diskretbetoning"/>
                <w:i w:val="0"/>
                <w:iCs w:val="0"/>
                <w:sz w:val="22"/>
                <w:szCs w:val="22"/>
              </w:rPr>
            </w:pPr>
          </w:p>
        </w:tc>
      </w:tr>
      <w:tr w:rsidR="001B2998" w:rsidRPr="00EB1B16" w14:paraId="6CF29559" w14:textId="77777777" w:rsidTr="000A0E1D">
        <w:tc>
          <w:tcPr>
            <w:tcW w:w="4207" w:type="dxa"/>
          </w:tcPr>
          <w:p w14:paraId="7588513E" w14:textId="35805DAA" w:rsidR="001B2998" w:rsidRDefault="001B2998" w:rsidP="000A0E1D">
            <w:pPr>
              <w:rPr>
                <w:rFonts w:ascii="Calibri" w:hAnsi="Calibri" w:cs="Calibri"/>
                <w:sz w:val="22"/>
                <w:szCs w:val="22"/>
              </w:rPr>
            </w:pPr>
            <w:r w:rsidRPr="00EB1B16">
              <w:rPr>
                <w:rFonts w:ascii="Calibri" w:hAnsi="Calibri" w:cs="Calibri"/>
                <w:sz w:val="22"/>
                <w:szCs w:val="22"/>
              </w:rPr>
              <w:t xml:space="preserve">Vi </w:t>
            </w:r>
            <w:r w:rsidR="0037364F">
              <w:rPr>
                <w:rFonts w:ascii="Calibri" w:hAnsi="Calibri" w:cs="Calibri"/>
                <w:sz w:val="22"/>
                <w:szCs w:val="22"/>
              </w:rPr>
              <w:t>mäter våra</w:t>
            </w:r>
            <w:r w:rsidRPr="00EB1B16">
              <w:rPr>
                <w:rFonts w:ascii="Calibri" w:hAnsi="Calibri" w:cs="Calibri"/>
                <w:sz w:val="22"/>
                <w:szCs w:val="22"/>
              </w:rPr>
              <w:t xml:space="preserve"> mäta antalet transporter till våra arbetsplatser</w:t>
            </w:r>
          </w:p>
          <w:p w14:paraId="09A1A466" w14:textId="77777777" w:rsidR="001B2998" w:rsidRDefault="001B2998" w:rsidP="000A0E1D">
            <w:pPr>
              <w:rPr>
                <w:rStyle w:val="Diskretbetoning"/>
                <w:sz w:val="22"/>
                <w:szCs w:val="22"/>
              </w:rPr>
            </w:pPr>
          </w:p>
          <w:p w14:paraId="5D4447FE" w14:textId="3BB30185" w:rsidR="001B2998" w:rsidRPr="00EB1B16" w:rsidRDefault="001B2998" w:rsidP="0037364F">
            <w:pPr>
              <w:rPr>
                <w:rStyle w:val="Diskretbetoning"/>
                <w:i w:val="0"/>
                <w:iCs w:val="0"/>
                <w:sz w:val="22"/>
                <w:szCs w:val="22"/>
              </w:rPr>
            </w:pPr>
          </w:p>
        </w:tc>
        <w:tc>
          <w:tcPr>
            <w:tcW w:w="1968" w:type="dxa"/>
          </w:tcPr>
          <w:p w14:paraId="1F8AB7D0" w14:textId="08261454" w:rsidR="001B2998" w:rsidRDefault="0037364F" w:rsidP="000A0E1D">
            <w:pPr>
              <w:jc w:val="center"/>
              <w:rPr>
                <w:rStyle w:val="Diskretbetoning"/>
                <w:i w:val="0"/>
                <w:sz w:val="22"/>
                <w:szCs w:val="22"/>
              </w:rPr>
            </w:pPr>
            <w:r>
              <w:rPr>
                <w:rStyle w:val="Diskretbetoning"/>
                <w:i w:val="0"/>
                <w:sz w:val="22"/>
                <w:szCs w:val="22"/>
              </w:rPr>
              <w:t>1,3/</w:t>
            </w:r>
            <w:proofErr w:type="spellStart"/>
            <w:r>
              <w:rPr>
                <w:rStyle w:val="Diskretbetoning"/>
                <w:i w:val="0"/>
                <w:sz w:val="22"/>
                <w:szCs w:val="22"/>
              </w:rPr>
              <w:t>milj</w:t>
            </w:r>
            <w:proofErr w:type="spellEnd"/>
            <w:r>
              <w:rPr>
                <w:rStyle w:val="Diskretbetoning"/>
                <w:i w:val="0"/>
                <w:sz w:val="22"/>
                <w:szCs w:val="22"/>
              </w:rPr>
              <w:t xml:space="preserve"> kr</w:t>
            </w:r>
            <w:r w:rsidR="001B2998" w:rsidRPr="008F0071">
              <w:rPr>
                <w:rStyle w:val="Diskretbetoning"/>
                <w:i w:val="0"/>
                <w:sz w:val="22"/>
                <w:szCs w:val="22"/>
              </w:rPr>
              <w:t>.</w:t>
            </w:r>
          </w:p>
          <w:p w14:paraId="27BA668E" w14:textId="77777777" w:rsidR="001B2998" w:rsidRDefault="001B2998" w:rsidP="000A0E1D">
            <w:pPr>
              <w:jc w:val="center"/>
              <w:rPr>
                <w:rStyle w:val="Diskretbetoning"/>
                <w:sz w:val="22"/>
                <w:szCs w:val="22"/>
                <w:highlight w:val="yellow"/>
              </w:rPr>
            </w:pPr>
          </w:p>
          <w:p w14:paraId="34FD0DB5" w14:textId="77777777" w:rsidR="001B2998" w:rsidRDefault="001B2998" w:rsidP="000A0E1D">
            <w:pPr>
              <w:jc w:val="center"/>
              <w:rPr>
                <w:rStyle w:val="Diskretbetoning"/>
                <w:sz w:val="22"/>
                <w:szCs w:val="22"/>
                <w:highlight w:val="yellow"/>
              </w:rPr>
            </w:pPr>
          </w:p>
          <w:p w14:paraId="6B03B477" w14:textId="1F689A5B" w:rsidR="001B2998" w:rsidRPr="00C11DBE" w:rsidRDefault="001B2998" w:rsidP="000A0E1D">
            <w:pPr>
              <w:jc w:val="center"/>
              <w:rPr>
                <w:rStyle w:val="Diskretbetoning"/>
                <w:i w:val="0"/>
                <w:iCs w:val="0"/>
                <w:sz w:val="22"/>
                <w:szCs w:val="22"/>
                <w:highlight w:val="yellow"/>
              </w:rPr>
            </w:pPr>
          </w:p>
        </w:tc>
        <w:tc>
          <w:tcPr>
            <w:tcW w:w="1125" w:type="dxa"/>
            <w:shd w:val="clear" w:color="auto" w:fill="auto"/>
          </w:tcPr>
          <w:p w14:paraId="082F1FA9" w14:textId="77777777" w:rsidR="001B2998" w:rsidRDefault="001B2998" w:rsidP="00A13B41">
            <w:pPr>
              <w:pStyle w:val="Liststycke"/>
              <w:numPr>
                <w:ilvl w:val="0"/>
                <w:numId w:val="1"/>
              </w:numPr>
              <w:jc w:val="center"/>
              <w:rPr>
                <w:rStyle w:val="Diskretbetoning"/>
                <w:i w:val="0"/>
                <w:iCs w:val="0"/>
                <w:color w:val="00B050"/>
                <w:sz w:val="22"/>
                <w:szCs w:val="22"/>
              </w:rPr>
            </w:pPr>
          </w:p>
          <w:p w14:paraId="12DE5590" w14:textId="77777777" w:rsidR="001B2998" w:rsidRDefault="001B2998" w:rsidP="000A0E1D"/>
          <w:p w14:paraId="76852D81" w14:textId="77777777" w:rsidR="001B2998" w:rsidRDefault="001B2998" w:rsidP="000A0E1D"/>
          <w:p w14:paraId="6E2FB6E8" w14:textId="55FEB6C5" w:rsidR="001B2998" w:rsidRPr="00C11DBE" w:rsidRDefault="001B2998" w:rsidP="000A0E1D">
            <w:pPr>
              <w:jc w:val="center"/>
            </w:pPr>
          </w:p>
        </w:tc>
        <w:tc>
          <w:tcPr>
            <w:tcW w:w="1772" w:type="dxa"/>
            <w:shd w:val="clear" w:color="auto" w:fill="auto"/>
          </w:tcPr>
          <w:p w14:paraId="3788C4AA" w14:textId="77777777" w:rsidR="001B2998" w:rsidRPr="00C11DBE" w:rsidRDefault="001B2998" w:rsidP="000A0E1D">
            <w:pPr>
              <w:jc w:val="center"/>
              <w:rPr>
                <w:rStyle w:val="Diskretbetoning"/>
                <w:i w:val="0"/>
                <w:sz w:val="22"/>
                <w:szCs w:val="22"/>
              </w:rPr>
            </w:pPr>
            <w:r w:rsidRPr="00C11DBE">
              <w:rPr>
                <w:rStyle w:val="Diskretbetoning"/>
                <w:i w:val="0"/>
                <w:sz w:val="22"/>
                <w:szCs w:val="22"/>
              </w:rPr>
              <w:t>Ja</w:t>
            </w:r>
          </w:p>
          <w:p w14:paraId="14ED7445" w14:textId="77777777" w:rsidR="001B2998" w:rsidRPr="00C11DBE" w:rsidRDefault="001B2998" w:rsidP="000A0E1D">
            <w:pPr>
              <w:jc w:val="center"/>
              <w:rPr>
                <w:rStyle w:val="Diskretbetoning"/>
                <w:i w:val="0"/>
                <w:iCs w:val="0"/>
                <w:sz w:val="22"/>
                <w:szCs w:val="22"/>
              </w:rPr>
            </w:pPr>
          </w:p>
          <w:p w14:paraId="74922B9E" w14:textId="77777777" w:rsidR="001B2998" w:rsidRPr="00C11DBE" w:rsidRDefault="001B2998" w:rsidP="000A0E1D">
            <w:pPr>
              <w:jc w:val="center"/>
              <w:rPr>
                <w:sz w:val="22"/>
                <w:szCs w:val="22"/>
              </w:rPr>
            </w:pPr>
          </w:p>
          <w:p w14:paraId="26A04137" w14:textId="1BA64DAD" w:rsidR="001B2998" w:rsidRPr="00C11DBE" w:rsidRDefault="001B2998" w:rsidP="000A0E1D">
            <w:pPr>
              <w:jc w:val="center"/>
              <w:rPr>
                <w:sz w:val="22"/>
                <w:szCs w:val="22"/>
              </w:rPr>
            </w:pPr>
          </w:p>
        </w:tc>
      </w:tr>
    </w:tbl>
    <w:p w14:paraId="6CFC5957" w14:textId="41D8D22E" w:rsidR="00645CFF" w:rsidRDefault="00645CFF" w:rsidP="00645CFF">
      <w:pPr>
        <w:pStyle w:val="Rubrik2RA"/>
        <w:rPr>
          <w:rStyle w:val="Diskretbetoning"/>
          <w:i w:val="0"/>
          <w:color w:val="365F91" w:themeColor="accent1" w:themeShade="BF"/>
        </w:rPr>
      </w:pPr>
      <w:bookmarkStart w:id="3" w:name="_Hlk95731308"/>
      <w:bookmarkStart w:id="4" w:name="_GoBack"/>
      <w:bookmarkEnd w:id="4"/>
    </w:p>
    <w:p w14:paraId="36040F5F" w14:textId="77777777" w:rsidR="00A858B0" w:rsidRDefault="00A858B0" w:rsidP="00645CFF">
      <w:pPr>
        <w:pStyle w:val="Rubrik2RA"/>
        <w:rPr>
          <w:rStyle w:val="Diskretbetoning"/>
          <w:i w:val="0"/>
          <w:color w:val="365F91" w:themeColor="accent1" w:themeShade="BF"/>
        </w:rPr>
      </w:pPr>
    </w:p>
    <w:tbl>
      <w:tblPr>
        <w:tblStyle w:val="Tabellrutnt"/>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5"/>
        <w:gridCol w:w="1971"/>
        <w:gridCol w:w="1077"/>
        <w:gridCol w:w="1716"/>
      </w:tblGrid>
      <w:tr w:rsidR="00645CFF" w14:paraId="453B029C" w14:textId="77777777" w:rsidTr="00A858B0">
        <w:tc>
          <w:tcPr>
            <w:tcW w:w="4455" w:type="dxa"/>
            <w:hideMark/>
          </w:tcPr>
          <w:p w14:paraId="1EF29D97" w14:textId="610F9113" w:rsidR="000072B5" w:rsidRDefault="00645CFF" w:rsidP="00275F20">
            <w:pPr>
              <w:rPr>
                <w:rStyle w:val="Diskretbetoning"/>
                <w:i w:val="0"/>
                <w:iCs w:val="0"/>
                <w:color w:val="365F91" w:themeColor="accent1" w:themeShade="BF"/>
              </w:rPr>
            </w:pPr>
            <w:r w:rsidRPr="00645CFF">
              <w:rPr>
                <w:rStyle w:val="Diskretbetoning"/>
                <w:i w:val="0"/>
                <w:iCs w:val="0"/>
                <w:color w:val="365F91" w:themeColor="accent1" w:themeShade="BF"/>
              </w:rPr>
              <w:t xml:space="preserve">Utvärdering av verksamhetsmål kopplade till Hållbar personal </w:t>
            </w:r>
          </w:p>
          <w:p w14:paraId="547F614A" w14:textId="66532656" w:rsidR="00645CFF" w:rsidRPr="00645CFF" w:rsidRDefault="00645CFF" w:rsidP="00275F20">
            <w:pPr>
              <w:rPr>
                <w:rStyle w:val="Diskretbetoning"/>
                <w:b/>
                <w:i w:val="0"/>
                <w:iCs w:val="0"/>
                <w:sz w:val="22"/>
              </w:rPr>
            </w:pPr>
            <w:r w:rsidRPr="00645CFF">
              <w:rPr>
                <w:rStyle w:val="Diskretbetoning"/>
                <w:b/>
                <w:i w:val="0"/>
                <w:sz w:val="22"/>
              </w:rPr>
              <w:t>Mål</w:t>
            </w:r>
          </w:p>
        </w:tc>
        <w:tc>
          <w:tcPr>
            <w:tcW w:w="1971" w:type="dxa"/>
            <w:hideMark/>
          </w:tcPr>
          <w:p w14:paraId="468D6C5B" w14:textId="77777777" w:rsidR="000072B5" w:rsidRDefault="000072B5" w:rsidP="00275F20">
            <w:pPr>
              <w:rPr>
                <w:rStyle w:val="Diskretbetoning"/>
                <w:b/>
                <w:i w:val="0"/>
                <w:sz w:val="22"/>
              </w:rPr>
            </w:pPr>
          </w:p>
          <w:p w14:paraId="449D19FC" w14:textId="77777777" w:rsidR="000072B5" w:rsidRDefault="000072B5" w:rsidP="00275F20">
            <w:pPr>
              <w:rPr>
                <w:rStyle w:val="Diskretbetoning"/>
                <w:b/>
                <w:i w:val="0"/>
                <w:sz w:val="22"/>
              </w:rPr>
            </w:pPr>
          </w:p>
          <w:p w14:paraId="35C4265F" w14:textId="3A82BD18" w:rsidR="00645CFF" w:rsidRPr="00645CFF" w:rsidRDefault="00645CFF" w:rsidP="00275F20">
            <w:pPr>
              <w:rPr>
                <w:rStyle w:val="Diskretbetoning"/>
                <w:b/>
                <w:i w:val="0"/>
                <w:iCs w:val="0"/>
                <w:sz w:val="22"/>
              </w:rPr>
            </w:pPr>
            <w:r w:rsidRPr="00645CFF">
              <w:rPr>
                <w:rStyle w:val="Diskretbetoning"/>
                <w:b/>
                <w:i w:val="0"/>
                <w:sz w:val="22"/>
              </w:rPr>
              <w:t>Utfall</w:t>
            </w:r>
          </w:p>
        </w:tc>
        <w:tc>
          <w:tcPr>
            <w:tcW w:w="1077" w:type="dxa"/>
            <w:hideMark/>
          </w:tcPr>
          <w:p w14:paraId="01721374" w14:textId="77777777" w:rsidR="000072B5" w:rsidRDefault="000072B5" w:rsidP="00275F20">
            <w:pPr>
              <w:rPr>
                <w:rStyle w:val="Diskretbetoning"/>
                <w:b/>
                <w:i w:val="0"/>
                <w:sz w:val="22"/>
              </w:rPr>
            </w:pPr>
          </w:p>
          <w:p w14:paraId="70DCACB2" w14:textId="77777777" w:rsidR="000072B5" w:rsidRDefault="000072B5" w:rsidP="00275F20">
            <w:pPr>
              <w:rPr>
                <w:rStyle w:val="Diskretbetoning"/>
                <w:b/>
                <w:i w:val="0"/>
                <w:sz w:val="22"/>
              </w:rPr>
            </w:pPr>
          </w:p>
          <w:p w14:paraId="4100D48B" w14:textId="1060E923" w:rsidR="00645CFF" w:rsidRPr="00645CFF" w:rsidRDefault="00645CFF" w:rsidP="00275F20">
            <w:pPr>
              <w:rPr>
                <w:rStyle w:val="Diskretbetoning"/>
                <w:b/>
                <w:i w:val="0"/>
                <w:iCs w:val="0"/>
                <w:sz w:val="22"/>
              </w:rPr>
            </w:pPr>
            <w:r w:rsidRPr="00645CFF">
              <w:rPr>
                <w:rStyle w:val="Diskretbetoning"/>
                <w:b/>
                <w:i w:val="0"/>
                <w:sz w:val="22"/>
              </w:rPr>
              <w:t>Uppnått?</w:t>
            </w:r>
          </w:p>
        </w:tc>
        <w:tc>
          <w:tcPr>
            <w:tcW w:w="1716" w:type="dxa"/>
            <w:hideMark/>
          </w:tcPr>
          <w:p w14:paraId="33DF623B" w14:textId="77777777" w:rsidR="000072B5" w:rsidRDefault="000072B5" w:rsidP="00645CFF">
            <w:pPr>
              <w:jc w:val="center"/>
              <w:rPr>
                <w:rStyle w:val="Diskretbetoning"/>
                <w:b/>
                <w:i w:val="0"/>
                <w:sz w:val="22"/>
              </w:rPr>
            </w:pPr>
          </w:p>
          <w:p w14:paraId="69DD9D90" w14:textId="77777777" w:rsidR="000072B5" w:rsidRDefault="000072B5" w:rsidP="00645CFF">
            <w:pPr>
              <w:jc w:val="center"/>
              <w:rPr>
                <w:rStyle w:val="Diskretbetoning"/>
                <w:b/>
                <w:i w:val="0"/>
                <w:sz w:val="22"/>
              </w:rPr>
            </w:pPr>
          </w:p>
          <w:p w14:paraId="57E69DA7" w14:textId="1BC82FC7" w:rsidR="00645CFF" w:rsidRPr="00645CFF" w:rsidRDefault="00645CFF" w:rsidP="00645CFF">
            <w:pPr>
              <w:jc w:val="center"/>
              <w:rPr>
                <w:rStyle w:val="Diskretbetoning"/>
                <w:b/>
                <w:i w:val="0"/>
                <w:iCs w:val="0"/>
                <w:sz w:val="22"/>
              </w:rPr>
            </w:pPr>
            <w:r w:rsidRPr="00645CFF">
              <w:rPr>
                <w:rStyle w:val="Diskretbetoning"/>
                <w:b/>
                <w:i w:val="0"/>
                <w:sz w:val="22"/>
              </w:rPr>
              <w:t>Kvar som mål?</w:t>
            </w:r>
          </w:p>
        </w:tc>
      </w:tr>
      <w:tr w:rsidR="00A858B0" w14:paraId="28D300F7" w14:textId="77777777" w:rsidTr="00A858B0">
        <w:tc>
          <w:tcPr>
            <w:tcW w:w="4455" w:type="dxa"/>
          </w:tcPr>
          <w:p w14:paraId="2183D817" w14:textId="77777777" w:rsidR="00A858B0" w:rsidRPr="00645CFF" w:rsidRDefault="00A858B0" w:rsidP="00275F20">
            <w:pPr>
              <w:rPr>
                <w:rStyle w:val="Diskretbetoning"/>
                <w:b/>
                <w:i w:val="0"/>
                <w:sz w:val="22"/>
              </w:rPr>
            </w:pPr>
          </w:p>
        </w:tc>
        <w:tc>
          <w:tcPr>
            <w:tcW w:w="1971" w:type="dxa"/>
          </w:tcPr>
          <w:p w14:paraId="5A05BE6C" w14:textId="77777777" w:rsidR="00A858B0" w:rsidRPr="00645CFF" w:rsidRDefault="00A858B0" w:rsidP="00275F20">
            <w:pPr>
              <w:rPr>
                <w:rStyle w:val="Diskretbetoning"/>
                <w:b/>
                <w:i w:val="0"/>
                <w:sz w:val="22"/>
              </w:rPr>
            </w:pPr>
          </w:p>
        </w:tc>
        <w:tc>
          <w:tcPr>
            <w:tcW w:w="1077" w:type="dxa"/>
          </w:tcPr>
          <w:p w14:paraId="29672DCC" w14:textId="77777777" w:rsidR="00A858B0" w:rsidRPr="00645CFF" w:rsidRDefault="00A858B0" w:rsidP="00275F20">
            <w:pPr>
              <w:rPr>
                <w:rStyle w:val="Diskretbetoning"/>
                <w:b/>
                <w:i w:val="0"/>
                <w:sz w:val="22"/>
              </w:rPr>
            </w:pPr>
          </w:p>
        </w:tc>
        <w:tc>
          <w:tcPr>
            <w:tcW w:w="1716" w:type="dxa"/>
          </w:tcPr>
          <w:p w14:paraId="7654A88C" w14:textId="77777777" w:rsidR="00A858B0" w:rsidRPr="00645CFF" w:rsidRDefault="00A858B0" w:rsidP="00645CFF">
            <w:pPr>
              <w:jc w:val="center"/>
              <w:rPr>
                <w:rStyle w:val="Diskretbetoning"/>
                <w:b/>
                <w:i w:val="0"/>
                <w:sz w:val="22"/>
              </w:rPr>
            </w:pPr>
          </w:p>
        </w:tc>
      </w:tr>
      <w:tr w:rsidR="00645CFF" w14:paraId="2E8F2804" w14:textId="77777777" w:rsidTr="00A858B0">
        <w:tc>
          <w:tcPr>
            <w:tcW w:w="4455" w:type="dxa"/>
            <w:hideMark/>
          </w:tcPr>
          <w:p w14:paraId="4719E074" w14:textId="77777777" w:rsidR="00645CFF" w:rsidRDefault="00645CFF" w:rsidP="00275F20">
            <w:pPr>
              <w:rPr>
                <w:rStyle w:val="Diskretbetoning"/>
                <w:i w:val="0"/>
                <w:sz w:val="22"/>
              </w:rPr>
            </w:pPr>
            <w:r w:rsidRPr="00645CFF">
              <w:rPr>
                <w:rStyle w:val="Diskretbetoning"/>
                <w:i w:val="0"/>
                <w:sz w:val="22"/>
              </w:rPr>
              <w:t xml:space="preserve">Vårt medarbetarbetyg skall vara&gt; 4,1 på skala </w:t>
            </w:r>
            <w:r w:rsidR="00A858B0" w:rsidRPr="00645CFF">
              <w:rPr>
                <w:rStyle w:val="Diskretbetoning"/>
                <w:i w:val="0"/>
                <w:sz w:val="22"/>
              </w:rPr>
              <w:t>1–5</w:t>
            </w:r>
          </w:p>
          <w:p w14:paraId="03DFE694" w14:textId="37335392" w:rsidR="0037364F" w:rsidRPr="00645CFF" w:rsidRDefault="0037364F" w:rsidP="00275F20">
            <w:pPr>
              <w:rPr>
                <w:rStyle w:val="Diskretbetoning"/>
                <w:i w:val="0"/>
                <w:iCs w:val="0"/>
                <w:sz w:val="22"/>
              </w:rPr>
            </w:pPr>
          </w:p>
        </w:tc>
        <w:tc>
          <w:tcPr>
            <w:tcW w:w="1971" w:type="dxa"/>
            <w:hideMark/>
          </w:tcPr>
          <w:p w14:paraId="3F9D6F51" w14:textId="6B75D004" w:rsidR="00645CFF" w:rsidRPr="00645CFF" w:rsidRDefault="00645CFF" w:rsidP="00275F20">
            <w:pPr>
              <w:rPr>
                <w:rStyle w:val="Diskretbetoning"/>
                <w:i w:val="0"/>
                <w:iCs w:val="0"/>
                <w:sz w:val="22"/>
              </w:rPr>
            </w:pPr>
            <w:r w:rsidRPr="00645CFF">
              <w:rPr>
                <w:rStyle w:val="Diskretbetoning"/>
                <w:i w:val="0"/>
                <w:sz w:val="22"/>
              </w:rPr>
              <w:t>4,</w:t>
            </w:r>
            <w:r w:rsidR="00E417B6">
              <w:rPr>
                <w:rStyle w:val="Diskretbetoning"/>
                <w:i w:val="0"/>
                <w:sz w:val="22"/>
              </w:rPr>
              <w:t>1</w:t>
            </w:r>
            <w:r w:rsidRPr="00645CFF">
              <w:rPr>
                <w:rStyle w:val="Diskretbetoning"/>
                <w:i w:val="0"/>
                <w:sz w:val="22"/>
              </w:rPr>
              <w:t xml:space="preserve"> </w:t>
            </w:r>
          </w:p>
        </w:tc>
        <w:tc>
          <w:tcPr>
            <w:tcW w:w="1077" w:type="dxa"/>
          </w:tcPr>
          <w:p w14:paraId="15C44F12" w14:textId="77777777" w:rsidR="00645CFF" w:rsidRPr="00645CFF" w:rsidRDefault="00645CFF" w:rsidP="00645CFF">
            <w:pPr>
              <w:pStyle w:val="Liststycke"/>
              <w:numPr>
                <w:ilvl w:val="0"/>
                <w:numId w:val="1"/>
              </w:numPr>
              <w:rPr>
                <w:rStyle w:val="Diskretbetoning"/>
                <w:i w:val="0"/>
                <w:iCs w:val="0"/>
                <w:color w:val="00B050"/>
                <w:sz w:val="22"/>
              </w:rPr>
            </w:pPr>
          </w:p>
        </w:tc>
        <w:tc>
          <w:tcPr>
            <w:tcW w:w="1716" w:type="dxa"/>
            <w:hideMark/>
          </w:tcPr>
          <w:p w14:paraId="271A1472" w14:textId="77777777" w:rsidR="00645CFF" w:rsidRPr="00645CFF" w:rsidRDefault="00645CFF" w:rsidP="00645CFF">
            <w:pPr>
              <w:jc w:val="center"/>
              <w:rPr>
                <w:rStyle w:val="Diskretbetoning"/>
                <w:i w:val="0"/>
                <w:iCs w:val="0"/>
                <w:sz w:val="22"/>
              </w:rPr>
            </w:pPr>
            <w:r w:rsidRPr="00645CFF">
              <w:rPr>
                <w:rStyle w:val="Diskretbetoning"/>
                <w:i w:val="0"/>
                <w:sz w:val="22"/>
              </w:rPr>
              <w:t>Ja</w:t>
            </w:r>
          </w:p>
        </w:tc>
      </w:tr>
      <w:tr w:rsidR="00645CFF" w14:paraId="0CD50739" w14:textId="77777777" w:rsidTr="0037364F">
        <w:tc>
          <w:tcPr>
            <w:tcW w:w="4455" w:type="dxa"/>
          </w:tcPr>
          <w:p w14:paraId="44FEE9AF" w14:textId="018F279E" w:rsidR="00645CFF" w:rsidRPr="00645CFF" w:rsidRDefault="00645CFF" w:rsidP="00275F20">
            <w:pPr>
              <w:rPr>
                <w:rStyle w:val="Diskretbetoning"/>
                <w:i w:val="0"/>
                <w:iCs w:val="0"/>
                <w:sz w:val="22"/>
              </w:rPr>
            </w:pPr>
          </w:p>
        </w:tc>
        <w:tc>
          <w:tcPr>
            <w:tcW w:w="1971" w:type="dxa"/>
          </w:tcPr>
          <w:p w14:paraId="0257BC50" w14:textId="46C4A8DE" w:rsidR="00645CFF" w:rsidRPr="00645CFF" w:rsidRDefault="00645CFF" w:rsidP="00275F20">
            <w:pPr>
              <w:rPr>
                <w:rStyle w:val="Diskretbetoning"/>
                <w:i w:val="0"/>
                <w:iCs w:val="0"/>
                <w:sz w:val="22"/>
              </w:rPr>
            </w:pPr>
          </w:p>
        </w:tc>
        <w:tc>
          <w:tcPr>
            <w:tcW w:w="1077" w:type="dxa"/>
          </w:tcPr>
          <w:p w14:paraId="7AE00574" w14:textId="77777777" w:rsidR="00645CFF" w:rsidRPr="00645CFF" w:rsidRDefault="00645CFF" w:rsidP="00645CFF">
            <w:pPr>
              <w:pStyle w:val="Liststycke"/>
              <w:numPr>
                <w:ilvl w:val="0"/>
                <w:numId w:val="1"/>
              </w:numPr>
              <w:rPr>
                <w:rStyle w:val="Diskretbetoning"/>
                <w:i w:val="0"/>
                <w:iCs w:val="0"/>
                <w:color w:val="00B050"/>
                <w:sz w:val="22"/>
              </w:rPr>
            </w:pPr>
          </w:p>
        </w:tc>
        <w:tc>
          <w:tcPr>
            <w:tcW w:w="1716" w:type="dxa"/>
          </w:tcPr>
          <w:p w14:paraId="7F3E1C6A" w14:textId="66A08E22" w:rsidR="00645CFF" w:rsidRPr="00645CFF" w:rsidRDefault="00645CFF" w:rsidP="00645CFF">
            <w:pPr>
              <w:jc w:val="center"/>
              <w:rPr>
                <w:rStyle w:val="Diskretbetoning"/>
                <w:i w:val="0"/>
                <w:iCs w:val="0"/>
                <w:sz w:val="22"/>
              </w:rPr>
            </w:pPr>
          </w:p>
        </w:tc>
      </w:tr>
      <w:tr w:rsidR="00645CFF" w14:paraId="29CAF039" w14:textId="77777777" w:rsidTr="00A858B0">
        <w:tc>
          <w:tcPr>
            <w:tcW w:w="4455" w:type="dxa"/>
            <w:hideMark/>
          </w:tcPr>
          <w:p w14:paraId="6382BACB" w14:textId="77777777" w:rsidR="00645CFF" w:rsidRPr="00645CFF" w:rsidRDefault="00645CFF" w:rsidP="00275F20">
            <w:pPr>
              <w:rPr>
                <w:rStyle w:val="Diskretbetoning"/>
                <w:i w:val="0"/>
                <w:iCs w:val="0"/>
                <w:sz w:val="22"/>
              </w:rPr>
            </w:pPr>
            <w:r w:rsidRPr="00645CFF">
              <w:rPr>
                <w:rStyle w:val="Diskretbetoning"/>
                <w:i w:val="0"/>
                <w:sz w:val="22"/>
              </w:rPr>
              <w:t>Vi skall 0 fall av kränkande särbehandling</w:t>
            </w:r>
          </w:p>
        </w:tc>
        <w:tc>
          <w:tcPr>
            <w:tcW w:w="1971" w:type="dxa"/>
            <w:hideMark/>
          </w:tcPr>
          <w:p w14:paraId="2944FA94" w14:textId="35E1473C" w:rsidR="00645CFF" w:rsidRPr="00645CFF" w:rsidRDefault="00645CFF" w:rsidP="00275F20">
            <w:pPr>
              <w:rPr>
                <w:rStyle w:val="Diskretbetoning"/>
                <w:i w:val="0"/>
                <w:iCs w:val="0"/>
                <w:sz w:val="22"/>
                <w:highlight w:val="yellow"/>
              </w:rPr>
            </w:pPr>
            <w:r w:rsidRPr="00645CFF">
              <w:rPr>
                <w:rStyle w:val="Diskretbetoning"/>
                <w:i w:val="0"/>
                <w:sz w:val="22"/>
              </w:rPr>
              <w:t>2 anmälningar, 0</w:t>
            </w:r>
            <w:r>
              <w:rPr>
                <w:rStyle w:val="Diskretbetoning"/>
                <w:i w:val="0"/>
                <w:sz w:val="22"/>
              </w:rPr>
              <w:t xml:space="preserve"> </w:t>
            </w:r>
            <w:r w:rsidRPr="00645CFF">
              <w:rPr>
                <w:rStyle w:val="Diskretbetoning"/>
                <w:i w:val="0"/>
                <w:sz w:val="22"/>
              </w:rPr>
              <w:t>fall</w:t>
            </w:r>
          </w:p>
        </w:tc>
        <w:tc>
          <w:tcPr>
            <w:tcW w:w="1077" w:type="dxa"/>
          </w:tcPr>
          <w:p w14:paraId="564DCAC5" w14:textId="77777777" w:rsidR="00645CFF" w:rsidRPr="00645CFF" w:rsidRDefault="00645CFF" w:rsidP="00645CFF">
            <w:pPr>
              <w:pStyle w:val="Liststycke"/>
              <w:numPr>
                <w:ilvl w:val="0"/>
                <w:numId w:val="1"/>
              </w:numPr>
              <w:rPr>
                <w:rStyle w:val="Diskretbetoning"/>
                <w:i w:val="0"/>
                <w:iCs w:val="0"/>
                <w:color w:val="00B050"/>
                <w:sz w:val="22"/>
              </w:rPr>
            </w:pPr>
          </w:p>
        </w:tc>
        <w:tc>
          <w:tcPr>
            <w:tcW w:w="1716" w:type="dxa"/>
            <w:hideMark/>
          </w:tcPr>
          <w:p w14:paraId="0168BA97" w14:textId="77777777" w:rsidR="00645CFF" w:rsidRPr="00645CFF" w:rsidRDefault="00645CFF" w:rsidP="00645CFF">
            <w:pPr>
              <w:jc w:val="center"/>
              <w:rPr>
                <w:rStyle w:val="Diskretbetoning"/>
                <w:i w:val="0"/>
                <w:iCs w:val="0"/>
                <w:sz w:val="22"/>
              </w:rPr>
            </w:pPr>
            <w:r w:rsidRPr="00645CFF">
              <w:rPr>
                <w:rStyle w:val="Diskretbetoning"/>
                <w:i w:val="0"/>
                <w:sz w:val="22"/>
              </w:rPr>
              <w:t>Ja</w:t>
            </w:r>
          </w:p>
        </w:tc>
      </w:tr>
      <w:tr w:rsidR="00645CFF" w14:paraId="783F696A" w14:textId="77777777" w:rsidTr="00A858B0">
        <w:tc>
          <w:tcPr>
            <w:tcW w:w="4455" w:type="dxa"/>
            <w:hideMark/>
          </w:tcPr>
          <w:p w14:paraId="696E8B7B" w14:textId="77777777" w:rsidR="00645CFF" w:rsidRPr="00645CFF" w:rsidRDefault="00645CFF" w:rsidP="00275F20">
            <w:pPr>
              <w:rPr>
                <w:rStyle w:val="Diskretbetoning"/>
                <w:i w:val="0"/>
                <w:iCs w:val="0"/>
                <w:sz w:val="22"/>
              </w:rPr>
            </w:pPr>
            <w:r w:rsidRPr="00645CFF">
              <w:rPr>
                <w:rStyle w:val="Diskretbetoning"/>
                <w:i w:val="0"/>
                <w:sz w:val="22"/>
              </w:rPr>
              <w:t>Vår sjukfrånvaro skall vara lägre än 3,0 %</w:t>
            </w:r>
          </w:p>
        </w:tc>
        <w:tc>
          <w:tcPr>
            <w:tcW w:w="1971" w:type="dxa"/>
            <w:shd w:val="clear" w:color="auto" w:fill="auto"/>
            <w:hideMark/>
          </w:tcPr>
          <w:p w14:paraId="50E9CBAE" w14:textId="2AC2CA76" w:rsidR="00645CFF" w:rsidRPr="00185133" w:rsidRDefault="000072B5" w:rsidP="00275F20">
            <w:pPr>
              <w:rPr>
                <w:rStyle w:val="Diskretbetoning"/>
                <w:i w:val="0"/>
                <w:iCs w:val="0"/>
                <w:color w:val="auto"/>
                <w:sz w:val="22"/>
                <w:szCs w:val="22"/>
              </w:rPr>
            </w:pPr>
            <w:r w:rsidRPr="00185133">
              <w:rPr>
                <w:rStyle w:val="Diskretbetoning"/>
                <w:i w:val="0"/>
                <w:color w:val="auto"/>
                <w:sz w:val="22"/>
                <w:szCs w:val="22"/>
              </w:rPr>
              <w:t>2,8</w:t>
            </w:r>
          </w:p>
        </w:tc>
        <w:tc>
          <w:tcPr>
            <w:tcW w:w="1077" w:type="dxa"/>
          </w:tcPr>
          <w:p w14:paraId="3437BA36" w14:textId="77777777" w:rsidR="00645CFF" w:rsidRPr="00185133" w:rsidRDefault="00645CFF" w:rsidP="00645CFF">
            <w:pPr>
              <w:pStyle w:val="Liststycke"/>
              <w:numPr>
                <w:ilvl w:val="0"/>
                <w:numId w:val="1"/>
              </w:numPr>
              <w:rPr>
                <w:rStyle w:val="Diskretbetoning"/>
                <w:i w:val="0"/>
                <w:iCs w:val="0"/>
                <w:color w:val="auto"/>
                <w:sz w:val="22"/>
              </w:rPr>
            </w:pPr>
          </w:p>
        </w:tc>
        <w:tc>
          <w:tcPr>
            <w:tcW w:w="1716" w:type="dxa"/>
            <w:hideMark/>
          </w:tcPr>
          <w:p w14:paraId="2AA89DC2" w14:textId="4C2CDE30" w:rsidR="00645CFF" w:rsidRDefault="00645CFF" w:rsidP="00645CFF">
            <w:pPr>
              <w:jc w:val="center"/>
              <w:rPr>
                <w:rStyle w:val="Diskretbetoning"/>
                <w:i w:val="0"/>
                <w:sz w:val="22"/>
              </w:rPr>
            </w:pPr>
            <w:r w:rsidRPr="00645CFF">
              <w:rPr>
                <w:rStyle w:val="Diskretbetoning"/>
                <w:i w:val="0"/>
                <w:sz w:val="22"/>
              </w:rPr>
              <w:t>Ja</w:t>
            </w:r>
          </w:p>
          <w:p w14:paraId="7054BC5D" w14:textId="77777777" w:rsidR="00645CFF" w:rsidRDefault="00645CFF" w:rsidP="00645CFF">
            <w:pPr>
              <w:jc w:val="center"/>
              <w:rPr>
                <w:rStyle w:val="Diskretbetoning"/>
                <w:i w:val="0"/>
                <w:sz w:val="22"/>
              </w:rPr>
            </w:pPr>
          </w:p>
          <w:p w14:paraId="58EF87F3" w14:textId="2ED13345" w:rsidR="00645CFF" w:rsidRPr="00645CFF" w:rsidRDefault="00645CFF" w:rsidP="00645CFF">
            <w:pPr>
              <w:jc w:val="center"/>
              <w:rPr>
                <w:rStyle w:val="Diskretbetoning"/>
                <w:i w:val="0"/>
                <w:iCs w:val="0"/>
                <w:sz w:val="22"/>
              </w:rPr>
            </w:pPr>
          </w:p>
        </w:tc>
      </w:tr>
      <w:tr w:rsidR="00645CFF" w14:paraId="59F84824" w14:textId="77777777" w:rsidTr="00A858B0">
        <w:tc>
          <w:tcPr>
            <w:tcW w:w="4455" w:type="dxa"/>
            <w:hideMark/>
          </w:tcPr>
          <w:p w14:paraId="33BBF62E" w14:textId="77777777" w:rsidR="00645CFF" w:rsidRPr="00645CFF" w:rsidRDefault="00645CFF" w:rsidP="00275F20">
            <w:pPr>
              <w:rPr>
                <w:rStyle w:val="Diskretbetoning"/>
                <w:i w:val="0"/>
                <w:iCs w:val="0"/>
                <w:sz w:val="22"/>
              </w:rPr>
            </w:pPr>
            <w:r w:rsidRPr="00645CFF">
              <w:rPr>
                <w:rStyle w:val="Diskretbetoning"/>
                <w:i w:val="0"/>
                <w:sz w:val="22"/>
              </w:rPr>
              <w:t>Vi skall ha 0 arbetsplatsolyckor</w:t>
            </w:r>
          </w:p>
        </w:tc>
        <w:tc>
          <w:tcPr>
            <w:tcW w:w="1971" w:type="dxa"/>
            <w:hideMark/>
          </w:tcPr>
          <w:p w14:paraId="4CE00120" w14:textId="29625EC9" w:rsidR="00645CFF" w:rsidRPr="00645CFF" w:rsidRDefault="001F0830" w:rsidP="00275F20">
            <w:pPr>
              <w:rPr>
                <w:rStyle w:val="Diskretbetoning"/>
                <w:i w:val="0"/>
                <w:iCs w:val="0"/>
                <w:sz w:val="22"/>
              </w:rPr>
            </w:pPr>
            <w:r>
              <w:rPr>
                <w:rStyle w:val="Diskretbetoning"/>
                <w:i w:val="0"/>
                <w:sz w:val="22"/>
              </w:rPr>
              <w:t>8</w:t>
            </w:r>
            <w:r w:rsidR="000072B5">
              <w:rPr>
                <w:rStyle w:val="Diskretbetoning"/>
                <w:i w:val="0"/>
                <w:sz w:val="22"/>
              </w:rPr>
              <w:t xml:space="preserve"> </w:t>
            </w:r>
            <w:r>
              <w:rPr>
                <w:rStyle w:val="Diskretbetoning"/>
                <w:i w:val="0"/>
                <w:sz w:val="22"/>
              </w:rPr>
              <w:t xml:space="preserve">mindre </w:t>
            </w:r>
            <w:r w:rsidR="00645CFF" w:rsidRPr="00645CFF">
              <w:rPr>
                <w:rStyle w:val="Diskretbetoning"/>
                <w:i w:val="0"/>
                <w:sz w:val="22"/>
              </w:rPr>
              <w:t>olyckor</w:t>
            </w:r>
          </w:p>
        </w:tc>
        <w:tc>
          <w:tcPr>
            <w:tcW w:w="1077" w:type="dxa"/>
          </w:tcPr>
          <w:p w14:paraId="48980E3A" w14:textId="77777777" w:rsidR="00645CFF" w:rsidRPr="00645CFF" w:rsidRDefault="00645CFF" w:rsidP="00645CFF">
            <w:pPr>
              <w:pStyle w:val="Liststycke"/>
              <w:numPr>
                <w:ilvl w:val="0"/>
                <w:numId w:val="1"/>
              </w:numPr>
              <w:rPr>
                <w:rStyle w:val="Diskretbetoning"/>
                <w:i w:val="0"/>
                <w:iCs w:val="0"/>
                <w:color w:val="FF0000"/>
                <w:sz w:val="22"/>
              </w:rPr>
            </w:pPr>
          </w:p>
        </w:tc>
        <w:tc>
          <w:tcPr>
            <w:tcW w:w="1716" w:type="dxa"/>
            <w:hideMark/>
          </w:tcPr>
          <w:p w14:paraId="0C66AC9A" w14:textId="77777777" w:rsidR="00645CFF" w:rsidRPr="00645CFF" w:rsidRDefault="00645CFF" w:rsidP="00645CFF">
            <w:pPr>
              <w:jc w:val="center"/>
              <w:rPr>
                <w:rStyle w:val="Diskretbetoning"/>
                <w:i w:val="0"/>
                <w:iCs w:val="0"/>
                <w:sz w:val="22"/>
              </w:rPr>
            </w:pPr>
            <w:r w:rsidRPr="00645CFF">
              <w:rPr>
                <w:rStyle w:val="Diskretbetoning"/>
                <w:i w:val="0"/>
                <w:sz w:val="22"/>
              </w:rPr>
              <w:t>Ja</w:t>
            </w:r>
          </w:p>
        </w:tc>
      </w:tr>
    </w:tbl>
    <w:p w14:paraId="24F46FC3" w14:textId="77777777" w:rsidR="00645CFF" w:rsidRDefault="00645CFF" w:rsidP="00645CFF"/>
    <w:p w14:paraId="15A8F593" w14:textId="77777777" w:rsidR="00645CFF" w:rsidRDefault="00645CFF" w:rsidP="00645CFF">
      <w:pPr>
        <w:pStyle w:val="Rubrik2RA"/>
        <w:rPr>
          <w:rStyle w:val="Diskretbetoning"/>
          <w:color w:val="365F91" w:themeColor="accent1" w:themeShade="BF"/>
        </w:rPr>
      </w:pPr>
    </w:p>
    <w:p w14:paraId="2AD9F6EB" w14:textId="77777777" w:rsidR="00645CFF" w:rsidRDefault="00645CFF" w:rsidP="00645CFF">
      <w:pPr>
        <w:pStyle w:val="Rubrik2RA"/>
        <w:rPr>
          <w:rStyle w:val="Diskretbetoning"/>
          <w:color w:val="365F91" w:themeColor="accent1" w:themeShade="BF"/>
        </w:rPr>
      </w:pPr>
    </w:p>
    <w:p w14:paraId="0C16FE49" w14:textId="20B270FD" w:rsidR="001B2998" w:rsidRPr="00EB1B16" w:rsidRDefault="001B2998" w:rsidP="00A858B0">
      <w:pPr>
        <w:pStyle w:val="Rubrik3RA"/>
        <w:rPr>
          <w:rStyle w:val="Diskretbetoning"/>
          <w:i w:val="0"/>
          <w:iCs w:val="0"/>
          <w:color w:val="365F91" w:themeColor="accent1" w:themeShade="BF"/>
        </w:rPr>
      </w:pPr>
      <w:r w:rsidRPr="00EB1B16">
        <w:rPr>
          <w:rStyle w:val="Diskretbetoning"/>
          <w:i w:val="0"/>
          <w:color w:val="365F91" w:themeColor="accent1" w:themeShade="BF"/>
        </w:rPr>
        <w:t xml:space="preserve">Adderade verksamhetsmål Hållbar </w:t>
      </w:r>
      <w:r>
        <w:rPr>
          <w:rStyle w:val="Diskretbetoning"/>
          <w:i w:val="0"/>
          <w:color w:val="365F91" w:themeColor="accent1" w:themeShade="BF"/>
        </w:rPr>
        <w:t>M</w:t>
      </w:r>
      <w:r w:rsidRPr="00EB1B16">
        <w:rPr>
          <w:rStyle w:val="Diskretbetoning"/>
          <w:i w:val="0"/>
          <w:color w:val="365F91" w:themeColor="accent1" w:themeShade="BF"/>
        </w:rPr>
        <w:t>iljö 202</w:t>
      </w:r>
      <w:r w:rsidR="008B6C8C">
        <w:rPr>
          <w:rStyle w:val="Diskretbetoning"/>
          <w:i w:val="0"/>
          <w:color w:val="365F91" w:themeColor="accent1" w:themeShade="BF"/>
        </w:rPr>
        <w:t>5</w:t>
      </w:r>
    </w:p>
    <w:bookmarkEnd w:id="3"/>
    <w:tbl>
      <w:tblPr>
        <w:tblStyle w:val="Tabellrutnt"/>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1B2998" w14:paraId="25BAA2D2" w14:textId="77777777" w:rsidTr="00645CFF">
        <w:tc>
          <w:tcPr>
            <w:tcW w:w="9322" w:type="dxa"/>
          </w:tcPr>
          <w:p w14:paraId="6925E8F2" w14:textId="77777777" w:rsidR="001B2998" w:rsidRPr="008F0071" w:rsidRDefault="001B2998" w:rsidP="000A0E1D">
            <w:pPr>
              <w:jc w:val="both"/>
              <w:rPr>
                <w:rStyle w:val="Diskretbetoning"/>
                <w:b/>
                <w:i w:val="0"/>
                <w:iCs w:val="0"/>
                <w:sz w:val="22"/>
              </w:rPr>
            </w:pPr>
          </w:p>
          <w:p w14:paraId="6E666F1E" w14:textId="77777777" w:rsidR="001B2998" w:rsidRPr="008F0071" w:rsidRDefault="001B2998" w:rsidP="000A0E1D">
            <w:pPr>
              <w:jc w:val="both"/>
              <w:rPr>
                <w:rStyle w:val="Diskretbetoning"/>
                <w:b/>
                <w:i w:val="0"/>
                <w:iCs w:val="0"/>
                <w:sz w:val="22"/>
              </w:rPr>
            </w:pPr>
            <w:r w:rsidRPr="008F0071">
              <w:rPr>
                <w:rStyle w:val="Diskretbetoning"/>
                <w:b/>
                <w:i w:val="0"/>
                <w:sz w:val="22"/>
              </w:rPr>
              <w:t>Mål</w:t>
            </w:r>
          </w:p>
          <w:p w14:paraId="6AC1BE9E" w14:textId="77777777" w:rsidR="001B2998" w:rsidRPr="008F0071" w:rsidRDefault="001B2998" w:rsidP="000A0E1D">
            <w:pPr>
              <w:jc w:val="both"/>
              <w:rPr>
                <w:rStyle w:val="Diskretbetoning"/>
                <w:b/>
                <w:i w:val="0"/>
                <w:iCs w:val="0"/>
                <w:sz w:val="22"/>
              </w:rPr>
            </w:pPr>
          </w:p>
        </w:tc>
      </w:tr>
      <w:tr w:rsidR="001B2998" w14:paraId="4C4AE030" w14:textId="77777777" w:rsidTr="00645CFF">
        <w:tc>
          <w:tcPr>
            <w:tcW w:w="9322" w:type="dxa"/>
          </w:tcPr>
          <w:p w14:paraId="04050997" w14:textId="2914B956" w:rsidR="001B2998" w:rsidRPr="00EB1B16" w:rsidRDefault="001B2998" w:rsidP="00A13B41">
            <w:pPr>
              <w:pStyle w:val="Liststycke"/>
              <w:numPr>
                <w:ilvl w:val="0"/>
                <w:numId w:val="1"/>
              </w:numPr>
              <w:jc w:val="both"/>
              <w:rPr>
                <w:rStyle w:val="Diskretbetoning"/>
                <w:i w:val="0"/>
                <w:iCs w:val="0"/>
                <w:sz w:val="22"/>
              </w:rPr>
            </w:pPr>
            <w:r w:rsidRPr="00EB1B16">
              <w:rPr>
                <w:rStyle w:val="Diskretbetoning"/>
                <w:i w:val="0"/>
                <w:sz w:val="22"/>
              </w:rPr>
              <w:t>Kravställa våra underentreprenörer</w:t>
            </w:r>
            <w:r>
              <w:rPr>
                <w:rStyle w:val="Diskretbetoning"/>
                <w:i w:val="0"/>
                <w:sz w:val="22"/>
              </w:rPr>
              <w:t xml:space="preserve"> </w:t>
            </w:r>
            <w:r w:rsidRPr="00EB1B16">
              <w:rPr>
                <w:rStyle w:val="Diskretbetoning"/>
                <w:i w:val="0"/>
                <w:sz w:val="22"/>
              </w:rPr>
              <w:t>än mer gällande materialval, produktutveckling och arbetsmiljö</w:t>
            </w:r>
            <w:r w:rsidR="00A858B0">
              <w:rPr>
                <w:rStyle w:val="Diskretbetoning"/>
                <w:i w:val="0"/>
                <w:sz w:val="22"/>
              </w:rPr>
              <w:t>.</w:t>
            </w:r>
          </w:p>
          <w:p w14:paraId="504D9B47" w14:textId="77777777" w:rsidR="001B2998" w:rsidRPr="00EB1B16" w:rsidRDefault="001B2998" w:rsidP="000A0E1D">
            <w:pPr>
              <w:pStyle w:val="Liststycke"/>
              <w:jc w:val="both"/>
              <w:rPr>
                <w:rStyle w:val="Diskretbetoning"/>
                <w:i w:val="0"/>
                <w:iCs w:val="0"/>
                <w:sz w:val="22"/>
              </w:rPr>
            </w:pPr>
          </w:p>
        </w:tc>
      </w:tr>
      <w:tr w:rsidR="001B2998" w14:paraId="0875F05E" w14:textId="77777777" w:rsidTr="00645CFF">
        <w:tc>
          <w:tcPr>
            <w:tcW w:w="9322" w:type="dxa"/>
          </w:tcPr>
          <w:p w14:paraId="5A161993" w14:textId="5523AA4D" w:rsidR="00880450" w:rsidRDefault="001F0830" w:rsidP="00880450">
            <w:pPr>
              <w:pStyle w:val="Liststycke"/>
              <w:numPr>
                <w:ilvl w:val="0"/>
                <w:numId w:val="1"/>
              </w:numPr>
              <w:rPr>
                <w:rFonts w:ascii="Calibri" w:hAnsi="Calibri" w:cs="Calibri"/>
                <w:sz w:val="22"/>
                <w:szCs w:val="22"/>
              </w:rPr>
            </w:pPr>
            <w:r>
              <w:rPr>
                <w:rFonts w:ascii="Calibri" w:hAnsi="Calibri" w:cs="Calibri"/>
                <w:sz w:val="22"/>
                <w:szCs w:val="22"/>
              </w:rPr>
              <w:t>Vi skall prioritera Återbruk, ”</w:t>
            </w:r>
            <w:proofErr w:type="spellStart"/>
            <w:r>
              <w:rPr>
                <w:rFonts w:ascii="Calibri" w:hAnsi="Calibri" w:cs="Calibri"/>
                <w:sz w:val="22"/>
                <w:szCs w:val="22"/>
              </w:rPr>
              <w:t>Cikulärt</w:t>
            </w:r>
            <w:proofErr w:type="spellEnd"/>
            <w:r>
              <w:rPr>
                <w:rFonts w:ascii="Calibri" w:hAnsi="Calibri" w:cs="Calibri"/>
                <w:sz w:val="22"/>
                <w:szCs w:val="22"/>
              </w:rPr>
              <w:t xml:space="preserve"> </w:t>
            </w:r>
            <w:proofErr w:type="spellStart"/>
            <w:r>
              <w:rPr>
                <w:rFonts w:ascii="Calibri" w:hAnsi="Calibri" w:cs="Calibri"/>
                <w:sz w:val="22"/>
                <w:szCs w:val="22"/>
              </w:rPr>
              <w:t>byggnade</w:t>
            </w:r>
            <w:proofErr w:type="spellEnd"/>
            <w:r>
              <w:rPr>
                <w:rFonts w:ascii="Calibri" w:hAnsi="Calibri" w:cs="Calibri"/>
                <w:sz w:val="22"/>
                <w:szCs w:val="22"/>
              </w:rPr>
              <w:t>”</w:t>
            </w:r>
            <w:r w:rsidR="00A858B0">
              <w:rPr>
                <w:rFonts w:ascii="Calibri" w:hAnsi="Calibri" w:cs="Calibri"/>
                <w:sz w:val="22"/>
                <w:szCs w:val="22"/>
              </w:rPr>
              <w:t>.</w:t>
            </w:r>
            <w:r w:rsidR="001B2998" w:rsidRPr="00EB1B16">
              <w:rPr>
                <w:rFonts w:ascii="Calibri" w:hAnsi="Calibri" w:cs="Calibri"/>
                <w:sz w:val="22"/>
                <w:szCs w:val="22"/>
              </w:rPr>
              <w:t xml:space="preserve"> </w:t>
            </w:r>
          </w:p>
          <w:p w14:paraId="1CE00CB9" w14:textId="77777777" w:rsidR="00880450" w:rsidRPr="00880450" w:rsidRDefault="00880450" w:rsidP="00880450">
            <w:pPr>
              <w:pStyle w:val="Liststycke"/>
              <w:rPr>
                <w:rStyle w:val="Diskretbetoning"/>
                <w:i w:val="0"/>
                <w:iCs w:val="0"/>
                <w:color w:val="auto"/>
              </w:rPr>
            </w:pPr>
          </w:p>
          <w:p w14:paraId="575FF049" w14:textId="7B82F70B" w:rsidR="00500CE5" w:rsidRPr="00880450" w:rsidRDefault="00500CE5" w:rsidP="00880450">
            <w:pPr>
              <w:pStyle w:val="Liststycke"/>
              <w:numPr>
                <w:ilvl w:val="0"/>
                <w:numId w:val="1"/>
              </w:numPr>
              <w:rPr>
                <w:rStyle w:val="Diskretbetoning"/>
                <w:rFonts w:ascii="Calibri" w:hAnsi="Calibri" w:cs="Calibri"/>
                <w:i w:val="0"/>
                <w:iCs w:val="0"/>
                <w:color w:val="auto"/>
                <w:sz w:val="24"/>
                <w:szCs w:val="22"/>
              </w:rPr>
            </w:pPr>
            <w:r w:rsidRPr="00880450">
              <w:rPr>
                <w:rStyle w:val="Diskretbetoning"/>
                <w:i w:val="0"/>
                <w:iCs w:val="0"/>
                <w:color w:val="auto"/>
                <w:sz w:val="22"/>
              </w:rPr>
              <w:t>Föra intressentdialog med fler kunder gällande hållbarhetsfrågor</w:t>
            </w:r>
            <w:r w:rsidR="00A858B0">
              <w:rPr>
                <w:rStyle w:val="Diskretbetoning"/>
                <w:i w:val="0"/>
                <w:iCs w:val="0"/>
                <w:color w:val="auto"/>
                <w:sz w:val="22"/>
              </w:rPr>
              <w:t>.</w:t>
            </w:r>
          </w:p>
          <w:p w14:paraId="2D986B04" w14:textId="77777777" w:rsidR="00880450" w:rsidRPr="00880450" w:rsidRDefault="00880450" w:rsidP="00880450">
            <w:pPr>
              <w:pStyle w:val="Liststycke"/>
              <w:rPr>
                <w:rStyle w:val="Diskretbetoning"/>
                <w:rFonts w:ascii="Calibri" w:hAnsi="Calibri" w:cs="Calibri"/>
                <w:i w:val="0"/>
                <w:iCs w:val="0"/>
                <w:color w:val="auto"/>
                <w:sz w:val="22"/>
                <w:szCs w:val="22"/>
              </w:rPr>
            </w:pPr>
          </w:p>
          <w:p w14:paraId="171C23DC" w14:textId="0C0D7660" w:rsidR="00880450" w:rsidRPr="00880450" w:rsidRDefault="00880450" w:rsidP="00880450">
            <w:pPr>
              <w:pStyle w:val="Liststycke"/>
              <w:numPr>
                <w:ilvl w:val="0"/>
                <w:numId w:val="1"/>
              </w:numPr>
              <w:rPr>
                <w:rStyle w:val="Diskretbetoning"/>
                <w:rFonts w:ascii="Calibri" w:hAnsi="Calibri" w:cs="Calibri"/>
                <w:i w:val="0"/>
                <w:iCs w:val="0"/>
                <w:color w:val="auto"/>
                <w:sz w:val="22"/>
                <w:szCs w:val="22"/>
              </w:rPr>
            </w:pPr>
            <w:r w:rsidRPr="00880450">
              <w:rPr>
                <w:rStyle w:val="Diskretbetoning"/>
                <w:rFonts w:ascii="Calibri" w:hAnsi="Calibri" w:cs="Calibri"/>
                <w:i w:val="0"/>
                <w:iCs w:val="0"/>
                <w:color w:val="auto"/>
                <w:sz w:val="22"/>
                <w:szCs w:val="22"/>
              </w:rPr>
              <w:t>A</w:t>
            </w:r>
            <w:r w:rsidRPr="00880450">
              <w:rPr>
                <w:rStyle w:val="Diskretbetoning"/>
                <w:i w:val="0"/>
                <w:color w:val="auto"/>
                <w:sz w:val="22"/>
                <w:szCs w:val="22"/>
              </w:rPr>
              <w:t>lla medarbetare vars arbete kommer i kontakt med inköp och/eller ekonomi skall gå Byggföretagens kurs Uppförandekod</w:t>
            </w:r>
            <w:r w:rsidR="00A858B0">
              <w:rPr>
                <w:rStyle w:val="Diskretbetoning"/>
                <w:i w:val="0"/>
                <w:color w:val="auto"/>
                <w:sz w:val="22"/>
                <w:szCs w:val="22"/>
              </w:rPr>
              <w:t>.</w:t>
            </w:r>
          </w:p>
          <w:p w14:paraId="39AAE47D" w14:textId="77777777" w:rsidR="00500CE5" w:rsidRPr="00EB1B16" w:rsidRDefault="00500CE5" w:rsidP="003373E7">
            <w:pPr>
              <w:pStyle w:val="Liststycke"/>
              <w:rPr>
                <w:rFonts w:ascii="Calibri" w:hAnsi="Calibri" w:cs="Calibri"/>
                <w:sz w:val="22"/>
                <w:szCs w:val="22"/>
              </w:rPr>
            </w:pPr>
          </w:p>
          <w:p w14:paraId="504F2CC9" w14:textId="77777777" w:rsidR="001B2998" w:rsidRPr="00EB1B16" w:rsidRDefault="001B2998" w:rsidP="000A0E1D">
            <w:pPr>
              <w:pStyle w:val="Liststycke"/>
              <w:jc w:val="both"/>
              <w:rPr>
                <w:rStyle w:val="Diskretbetoning"/>
                <w:i w:val="0"/>
                <w:iCs w:val="0"/>
                <w:sz w:val="22"/>
              </w:rPr>
            </w:pPr>
          </w:p>
        </w:tc>
      </w:tr>
      <w:tr w:rsidR="001B2998" w14:paraId="33DB682B" w14:textId="77777777" w:rsidTr="00645CFF">
        <w:tc>
          <w:tcPr>
            <w:tcW w:w="9322" w:type="dxa"/>
          </w:tcPr>
          <w:p w14:paraId="2F92F55B" w14:textId="77777777" w:rsidR="001B2998" w:rsidRPr="00927E44" w:rsidRDefault="001B2998" w:rsidP="000A0E1D">
            <w:pPr>
              <w:pStyle w:val="Liststycke"/>
              <w:jc w:val="both"/>
              <w:rPr>
                <w:rStyle w:val="Diskretbetoning"/>
                <w:i w:val="0"/>
                <w:iCs w:val="0"/>
              </w:rPr>
            </w:pPr>
          </w:p>
        </w:tc>
      </w:tr>
    </w:tbl>
    <w:p w14:paraId="19F3402C" w14:textId="77777777" w:rsidR="001B2998" w:rsidRPr="00591C10" w:rsidRDefault="001B2998" w:rsidP="001B2998"/>
    <w:p w14:paraId="1211F864" w14:textId="77777777" w:rsidR="001B2998" w:rsidRDefault="001B2998" w:rsidP="001B2998"/>
    <w:p w14:paraId="5672DBCF" w14:textId="77777777" w:rsidR="001B2998" w:rsidRDefault="001B2998" w:rsidP="001B2998"/>
    <w:p w14:paraId="0F6778FB" w14:textId="77777777" w:rsidR="001B2998" w:rsidRPr="00213A42" w:rsidRDefault="001B2998" w:rsidP="001B2998"/>
    <w:p w14:paraId="0F98F46D" w14:textId="77777777" w:rsidR="001B2998" w:rsidRPr="009E7058" w:rsidRDefault="001B2998" w:rsidP="001B2998"/>
    <w:p w14:paraId="6EFF449F" w14:textId="77777777" w:rsidR="001F0830" w:rsidRDefault="001F0830" w:rsidP="002D5192">
      <w:pPr>
        <w:rPr>
          <w:noProof/>
        </w:rPr>
      </w:pPr>
    </w:p>
    <w:p w14:paraId="43C78008" w14:textId="77777777" w:rsidR="001F0830" w:rsidRDefault="001F0830" w:rsidP="002D5192">
      <w:pPr>
        <w:rPr>
          <w:rFonts w:cstheme="minorHAnsi"/>
          <w:i/>
          <w:sz w:val="22"/>
          <w:szCs w:val="22"/>
        </w:rPr>
      </w:pPr>
    </w:p>
    <w:p w14:paraId="1D88FACB" w14:textId="57879B5B" w:rsidR="001B2998" w:rsidRDefault="001F0830" w:rsidP="002D5192">
      <w:pPr>
        <w:rPr>
          <w:rFonts w:cstheme="minorHAnsi"/>
          <w:i/>
          <w:sz w:val="22"/>
          <w:szCs w:val="22"/>
        </w:rPr>
      </w:pPr>
      <w:r>
        <w:rPr>
          <w:noProof/>
        </w:rPr>
        <w:drawing>
          <wp:inline distT="0" distB="0" distL="0" distR="0" wp14:anchorId="57138BE7" wp14:editId="1D161E2F">
            <wp:extent cx="5760720" cy="2367656"/>
            <wp:effectExtent l="0" t="0" r="0" b="0"/>
            <wp:docPr id="18" name="Bild 2"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l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367656"/>
                    </a:xfrm>
                    <a:prstGeom prst="rect">
                      <a:avLst/>
                    </a:prstGeom>
                    <a:noFill/>
                    <a:ln>
                      <a:noFill/>
                    </a:ln>
                  </pic:spPr>
                </pic:pic>
              </a:graphicData>
            </a:graphic>
          </wp:inline>
        </w:drawing>
      </w:r>
    </w:p>
    <w:p w14:paraId="085FD3D8" w14:textId="2CA87750" w:rsidR="001F0830" w:rsidRDefault="001F0830" w:rsidP="002D5192">
      <w:pPr>
        <w:rPr>
          <w:rFonts w:cstheme="minorHAnsi"/>
          <w:i/>
          <w:sz w:val="22"/>
          <w:szCs w:val="22"/>
        </w:rPr>
      </w:pPr>
      <w:proofErr w:type="spellStart"/>
      <w:r>
        <w:rPr>
          <w:rFonts w:cstheme="minorHAnsi"/>
          <w:i/>
          <w:sz w:val="22"/>
          <w:szCs w:val="22"/>
        </w:rPr>
        <w:t>Hallernas</w:t>
      </w:r>
      <w:proofErr w:type="spellEnd"/>
      <w:r>
        <w:rPr>
          <w:rFonts w:cstheme="minorHAnsi"/>
          <w:i/>
          <w:sz w:val="22"/>
          <w:szCs w:val="22"/>
        </w:rPr>
        <w:t xml:space="preserve"> Förskola: Miljöbyggnad med stomme i KL Trä. Färdigställd 2024.</w:t>
      </w:r>
    </w:p>
    <w:p w14:paraId="3FEC7C96" w14:textId="6E745504" w:rsidR="001F0830" w:rsidRDefault="001F0830" w:rsidP="002D5192">
      <w:pPr>
        <w:rPr>
          <w:rFonts w:cstheme="minorHAnsi"/>
          <w:i/>
          <w:sz w:val="22"/>
          <w:szCs w:val="22"/>
        </w:rPr>
      </w:pPr>
    </w:p>
    <w:p w14:paraId="7FEE6213" w14:textId="77777777" w:rsidR="001F0830" w:rsidRPr="00B76422" w:rsidRDefault="001F0830" w:rsidP="002D5192">
      <w:pPr>
        <w:rPr>
          <w:rFonts w:cstheme="minorHAnsi"/>
          <w:i/>
          <w:sz w:val="22"/>
          <w:szCs w:val="22"/>
        </w:rPr>
      </w:pPr>
    </w:p>
    <w:sectPr w:rsidR="001F0830" w:rsidRPr="00B76422" w:rsidSect="00E03A13">
      <w:headerReference w:type="default" r:id="rId28"/>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AC33C6" w14:textId="77777777" w:rsidR="00F34C33" w:rsidRDefault="00F34C33" w:rsidP="00084451">
      <w:pPr>
        <w:spacing w:after="0" w:line="240" w:lineRule="auto"/>
      </w:pPr>
      <w:r>
        <w:separator/>
      </w:r>
    </w:p>
  </w:endnote>
  <w:endnote w:type="continuationSeparator" w:id="0">
    <w:p w14:paraId="4D6E82B0" w14:textId="77777777" w:rsidR="00F34C33" w:rsidRDefault="00F34C33" w:rsidP="00084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90E6E" w14:textId="288183DD" w:rsidR="008305FE" w:rsidRDefault="008305FE">
    <w:pPr>
      <w:pStyle w:val="Sidfot"/>
    </w:pPr>
    <w:r>
      <w:rPr>
        <w:noProof/>
      </w:rPr>
      <w:drawing>
        <wp:anchor distT="0" distB="0" distL="114300" distR="114300" simplePos="0" relativeHeight="251660288" behindDoc="1" locked="0" layoutInCell="1" allowOverlap="1" wp14:anchorId="2264EC59" wp14:editId="21A6FFDE">
          <wp:simplePos x="0" y="0"/>
          <wp:positionH relativeFrom="column">
            <wp:posOffset>4343400</wp:posOffset>
          </wp:positionH>
          <wp:positionV relativeFrom="page">
            <wp:posOffset>9915525</wp:posOffset>
          </wp:positionV>
          <wp:extent cx="1657350" cy="516255"/>
          <wp:effectExtent l="0" t="0" r="0" b="0"/>
          <wp:wrapTight wrapText="bothSides">
            <wp:wrapPolygon edited="0">
              <wp:start x="0" y="0"/>
              <wp:lineTo x="0" y="20723"/>
              <wp:lineTo x="21352" y="20723"/>
              <wp:lineTo x="21352" y="0"/>
              <wp:lineTo x="0" y="0"/>
            </wp:wrapPolygon>
          </wp:wrapTight>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516255"/>
                  </a:xfrm>
                  <a:prstGeom prst="rect">
                    <a:avLst/>
                  </a:prstGeom>
                  <a:noFill/>
                  <a:ln>
                    <a:noFill/>
                  </a:ln>
                </pic:spPr>
              </pic:pic>
            </a:graphicData>
          </a:graphic>
          <wp14:sizeRelH relativeFrom="margin">
            <wp14:pctWidth>0</wp14:pctWidth>
          </wp14:sizeRelH>
          <wp14:sizeRelV relativeFrom="margin">
            <wp14:pctHeight>0</wp14:pctHeight>
          </wp14:sizeRelV>
        </wp:anchor>
      </w:drawing>
    </w:r>
    <w:r>
      <w:t>Hållbarhetsrapport 202</w:t>
    </w:r>
    <w:r w:rsidR="00FB256C">
      <w:t>4</w:t>
    </w:r>
    <w:r>
      <w:ptab w:relativeTo="margin" w:alignment="center" w:leader="none"/>
    </w:r>
    <w:r>
      <w:t>Uppförd 202</w:t>
    </w:r>
    <w:r w:rsidR="00FB256C">
      <w:t>5</w:t>
    </w:r>
    <w:r>
      <w:t>-0</w:t>
    </w:r>
    <w:r w:rsidR="00FB256C">
      <w:t>4</w:t>
    </w:r>
    <w:r>
      <w:t>-14</w:t>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5DCB0" w14:textId="4E7ABF03" w:rsidR="009E7058" w:rsidRDefault="00BD73BF">
    <w:pPr>
      <w:pStyle w:val="Sidfot"/>
      <w:rPr>
        <w:sz w:val="18"/>
        <w:szCs w:val="18"/>
      </w:rPr>
    </w:pPr>
    <w:r>
      <w:rPr>
        <w:noProof/>
      </w:rPr>
      <w:drawing>
        <wp:anchor distT="0" distB="0" distL="114300" distR="114300" simplePos="0" relativeHeight="251658240" behindDoc="1" locked="0" layoutInCell="1" allowOverlap="1" wp14:anchorId="49588B36" wp14:editId="203C26C3">
          <wp:simplePos x="0" y="0"/>
          <wp:positionH relativeFrom="column">
            <wp:posOffset>4615180</wp:posOffset>
          </wp:positionH>
          <wp:positionV relativeFrom="page">
            <wp:posOffset>9772015</wp:posOffset>
          </wp:positionV>
          <wp:extent cx="1657350" cy="516255"/>
          <wp:effectExtent l="0" t="0" r="0" b="0"/>
          <wp:wrapTight wrapText="bothSides">
            <wp:wrapPolygon edited="0">
              <wp:start x="0" y="0"/>
              <wp:lineTo x="0" y="20723"/>
              <wp:lineTo x="21352" y="20723"/>
              <wp:lineTo x="21352" y="0"/>
              <wp:lineTo x="0" y="0"/>
            </wp:wrapPolygon>
          </wp:wrapTight>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516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0678" w:rsidRPr="00480678">
      <w:t xml:space="preserve"> </w:t>
    </w:r>
    <w:r w:rsidR="002D5192">
      <w:rPr>
        <w:sz w:val="18"/>
        <w:szCs w:val="18"/>
      </w:rPr>
      <w:t>Hållbarhetsrapport 202</w:t>
    </w:r>
    <w:r w:rsidR="004957B3">
      <w:rPr>
        <w:sz w:val="18"/>
        <w:szCs w:val="18"/>
      </w:rPr>
      <w:t>3</w:t>
    </w:r>
    <w:r w:rsidR="00363FB1">
      <w:rPr>
        <w:sz w:val="18"/>
        <w:szCs w:val="18"/>
      </w:rPr>
      <w:tab/>
    </w:r>
    <w:r w:rsidR="003D3FA6">
      <w:rPr>
        <w:sz w:val="18"/>
        <w:szCs w:val="18"/>
      </w:rPr>
      <w:t>Upprätta</w:t>
    </w:r>
    <w:r w:rsidR="000E0F88">
      <w:rPr>
        <w:sz w:val="18"/>
        <w:szCs w:val="18"/>
      </w:rPr>
      <w:t>d</w:t>
    </w:r>
    <w:r w:rsidR="003D3FA6">
      <w:rPr>
        <w:sz w:val="18"/>
        <w:szCs w:val="18"/>
      </w:rPr>
      <w:t xml:space="preserve"> </w:t>
    </w:r>
    <w:r w:rsidR="002D5192">
      <w:rPr>
        <w:sz w:val="18"/>
        <w:szCs w:val="18"/>
      </w:rPr>
      <w:t>202</w:t>
    </w:r>
    <w:r w:rsidR="004957B3">
      <w:rPr>
        <w:sz w:val="18"/>
        <w:szCs w:val="18"/>
      </w:rPr>
      <w:t>4-04-03</w:t>
    </w:r>
  </w:p>
  <w:p w14:paraId="431EF0D2" w14:textId="2EA51EA8" w:rsidR="00BF2BF4" w:rsidRPr="005B33F0" w:rsidRDefault="00363FB1">
    <w:pPr>
      <w:pStyle w:val="Sidfot"/>
      <w:rPr>
        <w:sz w:val="18"/>
        <w:szCs w:val="18"/>
      </w:rPr>
    </w:pP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22FE1A" w14:textId="77777777" w:rsidR="00F34C33" w:rsidRDefault="00F34C33" w:rsidP="00084451">
      <w:pPr>
        <w:spacing w:after="0" w:line="240" w:lineRule="auto"/>
      </w:pPr>
      <w:r>
        <w:separator/>
      </w:r>
    </w:p>
  </w:footnote>
  <w:footnote w:type="continuationSeparator" w:id="0">
    <w:p w14:paraId="0BA456F6" w14:textId="77777777" w:rsidR="00F34C33" w:rsidRDefault="00F34C33" w:rsidP="000844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5DE58" w14:textId="7B9A42D3" w:rsidR="000C7908" w:rsidRDefault="000C7908" w:rsidP="000C7908">
    <w:pPr>
      <w:pStyle w:val="Sidhuvud"/>
      <w:rPr>
        <w:b/>
        <w:bCs/>
        <w:sz w:val="18"/>
        <w:szCs w:val="18"/>
      </w:rPr>
    </w:pPr>
    <w:r>
      <w:rPr>
        <w:sz w:val="18"/>
        <w:szCs w:val="18"/>
      </w:rPr>
      <w:tab/>
    </w:r>
    <w:r>
      <w:rPr>
        <w:sz w:val="18"/>
        <w:szCs w:val="18"/>
      </w:rPr>
      <w:tab/>
    </w:r>
    <w:r w:rsidRPr="001902A4">
      <w:rPr>
        <w:sz w:val="18"/>
        <w:szCs w:val="18"/>
      </w:rPr>
      <w:t xml:space="preserve">Sida </w:t>
    </w:r>
    <w:r w:rsidRPr="001902A4">
      <w:rPr>
        <w:b/>
        <w:bCs/>
        <w:sz w:val="18"/>
        <w:szCs w:val="18"/>
      </w:rPr>
      <w:fldChar w:fldCharType="begin"/>
    </w:r>
    <w:r w:rsidRPr="001902A4">
      <w:rPr>
        <w:b/>
        <w:bCs/>
        <w:sz w:val="18"/>
        <w:szCs w:val="18"/>
      </w:rPr>
      <w:instrText>PAGE</w:instrText>
    </w:r>
    <w:r w:rsidRPr="001902A4">
      <w:rPr>
        <w:b/>
        <w:bCs/>
        <w:sz w:val="18"/>
        <w:szCs w:val="18"/>
      </w:rPr>
      <w:fldChar w:fldCharType="separate"/>
    </w:r>
    <w:r>
      <w:rPr>
        <w:b/>
        <w:bCs/>
        <w:sz w:val="18"/>
        <w:szCs w:val="18"/>
      </w:rPr>
      <w:t>9</w:t>
    </w:r>
    <w:r w:rsidRPr="001902A4">
      <w:rPr>
        <w:b/>
        <w:bCs/>
        <w:sz w:val="18"/>
        <w:szCs w:val="18"/>
      </w:rPr>
      <w:fldChar w:fldCharType="end"/>
    </w:r>
    <w:r w:rsidRPr="001902A4">
      <w:rPr>
        <w:sz w:val="18"/>
        <w:szCs w:val="18"/>
      </w:rPr>
      <w:t xml:space="preserve"> av </w:t>
    </w:r>
    <w:r w:rsidRPr="001902A4">
      <w:rPr>
        <w:b/>
        <w:bCs/>
        <w:sz w:val="18"/>
        <w:szCs w:val="18"/>
      </w:rPr>
      <w:fldChar w:fldCharType="begin"/>
    </w:r>
    <w:r w:rsidRPr="001902A4">
      <w:rPr>
        <w:b/>
        <w:bCs/>
        <w:sz w:val="18"/>
        <w:szCs w:val="18"/>
      </w:rPr>
      <w:instrText>NUMPAGES</w:instrText>
    </w:r>
    <w:r w:rsidRPr="001902A4">
      <w:rPr>
        <w:b/>
        <w:bCs/>
        <w:sz w:val="18"/>
        <w:szCs w:val="18"/>
      </w:rPr>
      <w:fldChar w:fldCharType="separate"/>
    </w:r>
    <w:r>
      <w:rPr>
        <w:b/>
        <w:bCs/>
        <w:sz w:val="18"/>
        <w:szCs w:val="18"/>
      </w:rPr>
      <w:t>13</w:t>
    </w:r>
    <w:r w:rsidRPr="001902A4">
      <w:rPr>
        <w:b/>
        <w:bCs/>
        <w:sz w:val="18"/>
        <w:szCs w:val="18"/>
      </w:rPr>
      <w:fldChar w:fldCharType="end"/>
    </w:r>
  </w:p>
  <w:p w14:paraId="71BFBBCB" w14:textId="4F9D673F" w:rsidR="000C7908" w:rsidRDefault="000C7908" w:rsidP="000C7908">
    <w:pPr>
      <w:pStyle w:val="Sidhuvud"/>
      <w:rPr>
        <w:sz w:val="18"/>
        <w:szCs w:val="18"/>
      </w:rPr>
    </w:pPr>
    <w:r>
      <w:rPr>
        <w:sz w:val="18"/>
        <w:szCs w:val="18"/>
      </w:rPr>
      <w:tab/>
    </w:r>
    <w:r>
      <w:rPr>
        <w:sz w:val="18"/>
        <w:szCs w:val="18"/>
      </w:rPr>
      <w:tab/>
      <w:t>Hållbarhetsrapport 202</w:t>
    </w:r>
    <w:r w:rsidR="00FB256C">
      <w:rPr>
        <w:sz w:val="18"/>
        <w:szCs w:val="18"/>
      </w:rPr>
      <w:t>4</w:t>
    </w:r>
  </w:p>
  <w:p w14:paraId="41663483" w14:textId="77777777" w:rsidR="00CE0861" w:rsidRPr="00AA7FD3" w:rsidRDefault="00CE0861" w:rsidP="000C7908">
    <w:pPr>
      <w:pStyle w:val="Sidhuvud"/>
      <w:rPr>
        <w:sz w:val="18"/>
        <w:szCs w:val="18"/>
      </w:rPr>
    </w:pPr>
  </w:p>
  <w:p w14:paraId="3EB4A553" w14:textId="7B0B4F25" w:rsidR="000C7908" w:rsidRDefault="000C7908" w:rsidP="000C7908">
    <w:pPr>
      <w:pStyle w:val="Sidhuvud"/>
      <w:jc w:val="right"/>
    </w:pPr>
    <w:r w:rsidRPr="001902A4">
      <w:rPr>
        <w:sz w:val="18"/>
        <w:szCs w:val="18"/>
      </w:rPr>
      <w:t xml:space="preserve">Datum </w:t>
    </w:r>
    <w:r w:rsidRPr="001902A4">
      <w:rPr>
        <w:sz w:val="18"/>
        <w:szCs w:val="18"/>
      </w:rPr>
      <w:fldChar w:fldCharType="begin"/>
    </w:r>
    <w:r w:rsidRPr="001902A4">
      <w:rPr>
        <w:sz w:val="18"/>
        <w:szCs w:val="18"/>
      </w:rPr>
      <w:instrText xml:space="preserve"> TIME \@ "yyyy-MM-dd" </w:instrText>
    </w:r>
    <w:r w:rsidRPr="001902A4">
      <w:rPr>
        <w:sz w:val="18"/>
        <w:szCs w:val="18"/>
      </w:rPr>
      <w:fldChar w:fldCharType="separate"/>
    </w:r>
    <w:r w:rsidR="00FB256C">
      <w:rPr>
        <w:noProof/>
        <w:sz w:val="18"/>
        <w:szCs w:val="18"/>
      </w:rPr>
      <w:t>2025-06-09</w:t>
    </w:r>
    <w:r w:rsidRPr="001902A4">
      <w:rPr>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1318336367"/>
      <w:docPartObj>
        <w:docPartGallery w:val="Page Numbers (Top of Page)"/>
        <w:docPartUnique/>
      </w:docPartObj>
    </w:sdtPr>
    <w:sdtEndPr/>
    <w:sdtContent>
      <w:p w14:paraId="4AD2EB31" w14:textId="0EFE6729" w:rsidR="00DC72DB" w:rsidRDefault="00DC72DB" w:rsidP="00DC72DB">
        <w:pPr>
          <w:pStyle w:val="Sidhuvud"/>
          <w:rPr>
            <w:b/>
            <w:bCs/>
            <w:sz w:val="18"/>
            <w:szCs w:val="18"/>
          </w:rPr>
        </w:pPr>
        <w:r w:rsidRPr="001902A4">
          <w:rPr>
            <w:sz w:val="18"/>
            <w:szCs w:val="18"/>
          </w:rPr>
          <w:tab/>
        </w:r>
        <w:r w:rsidRPr="001902A4">
          <w:rPr>
            <w:sz w:val="18"/>
            <w:szCs w:val="18"/>
          </w:rPr>
          <w:tab/>
          <w:t xml:space="preserve">Sida </w:t>
        </w:r>
        <w:r w:rsidRPr="001902A4">
          <w:rPr>
            <w:b/>
            <w:bCs/>
            <w:sz w:val="18"/>
            <w:szCs w:val="18"/>
          </w:rPr>
          <w:fldChar w:fldCharType="begin"/>
        </w:r>
        <w:r w:rsidRPr="001902A4">
          <w:rPr>
            <w:b/>
            <w:bCs/>
            <w:sz w:val="18"/>
            <w:szCs w:val="18"/>
          </w:rPr>
          <w:instrText>PAGE</w:instrText>
        </w:r>
        <w:r w:rsidRPr="001902A4">
          <w:rPr>
            <w:b/>
            <w:bCs/>
            <w:sz w:val="18"/>
            <w:szCs w:val="18"/>
          </w:rPr>
          <w:fldChar w:fldCharType="separate"/>
        </w:r>
        <w:r>
          <w:rPr>
            <w:b/>
            <w:bCs/>
            <w:sz w:val="18"/>
            <w:szCs w:val="18"/>
          </w:rPr>
          <w:t>1</w:t>
        </w:r>
        <w:r w:rsidRPr="001902A4">
          <w:rPr>
            <w:b/>
            <w:bCs/>
            <w:sz w:val="18"/>
            <w:szCs w:val="18"/>
          </w:rPr>
          <w:fldChar w:fldCharType="end"/>
        </w:r>
        <w:r w:rsidRPr="001902A4">
          <w:rPr>
            <w:sz w:val="18"/>
            <w:szCs w:val="18"/>
          </w:rPr>
          <w:t xml:space="preserve"> av </w:t>
        </w:r>
        <w:r w:rsidRPr="001902A4">
          <w:rPr>
            <w:b/>
            <w:bCs/>
            <w:sz w:val="18"/>
            <w:szCs w:val="18"/>
          </w:rPr>
          <w:fldChar w:fldCharType="begin"/>
        </w:r>
        <w:r w:rsidRPr="001902A4">
          <w:rPr>
            <w:b/>
            <w:bCs/>
            <w:sz w:val="18"/>
            <w:szCs w:val="18"/>
          </w:rPr>
          <w:instrText>NUMPAGES</w:instrText>
        </w:r>
        <w:r w:rsidRPr="001902A4">
          <w:rPr>
            <w:b/>
            <w:bCs/>
            <w:sz w:val="18"/>
            <w:szCs w:val="18"/>
          </w:rPr>
          <w:fldChar w:fldCharType="separate"/>
        </w:r>
        <w:r>
          <w:rPr>
            <w:b/>
            <w:bCs/>
            <w:sz w:val="18"/>
            <w:szCs w:val="18"/>
          </w:rPr>
          <w:t>1</w:t>
        </w:r>
        <w:r w:rsidRPr="001902A4">
          <w:rPr>
            <w:b/>
            <w:bCs/>
            <w:sz w:val="18"/>
            <w:szCs w:val="18"/>
          </w:rPr>
          <w:fldChar w:fldCharType="end"/>
        </w:r>
      </w:p>
      <w:p w14:paraId="50C85414" w14:textId="4BD6DE5A" w:rsidR="00AA7FD3" w:rsidRPr="00AA7FD3" w:rsidRDefault="00AA7FD3" w:rsidP="00DC72DB">
        <w:pPr>
          <w:pStyle w:val="Sidhuvud"/>
          <w:rPr>
            <w:sz w:val="18"/>
            <w:szCs w:val="18"/>
          </w:rPr>
        </w:pPr>
        <w:r>
          <w:rPr>
            <w:sz w:val="18"/>
            <w:szCs w:val="18"/>
          </w:rPr>
          <w:tab/>
        </w:r>
        <w:r>
          <w:rPr>
            <w:sz w:val="18"/>
            <w:szCs w:val="18"/>
          </w:rPr>
          <w:tab/>
        </w:r>
        <w:r w:rsidR="002D5192">
          <w:rPr>
            <w:sz w:val="18"/>
            <w:szCs w:val="18"/>
          </w:rPr>
          <w:t>Hållbarhetsrapport 2021–2022</w:t>
        </w:r>
      </w:p>
      <w:p w14:paraId="67A58BFB" w14:textId="7FC86CE0" w:rsidR="00DC72DB" w:rsidRPr="001902A4" w:rsidRDefault="00DC72DB" w:rsidP="00DC72DB">
        <w:pPr>
          <w:pStyle w:val="Sidhuvud"/>
          <w:jc w:val="right"/>
          <w:rPr>
            <w:sz w:val="18"/>
            <w:szCs w:val="18"/>
          </w:rPr>
        </w:pPr>
        <w:r w:rsidRPr="001902A4">
          <w:rPr>
            <w:sz w:val="18"/>
            <w:szCs w:val="18"/>
          </w:rPr>
          <w:t xml:space="preserve">Datum </w:t>
        </w:r>
        <w:r w:rsidRPr="001902A4">
          <w:rPr>
            <w:sz w:val="18"/>
            <w:szCs w:val="18"/>
          </w:rPr>
          <w:fldChar w:fldCharType="begin"/>
        </w:r>
        <w:r w:rsidRPr="001902A4">
          <w:rPr>
            <w:sz w:val="18"/>
            <w:szCs w:val="18"/>
          </w:rPr>
          <w:instrText xml:space="preserve"> TIME \@ "yyyy-MM-dd" </w:instrText>
        </w:r>
        <w:r w:rsidRPr="001902A4">
          <w:rPr>
            <w:sz w:val="18"/>
            <w:szCs w:val="18"/>
          </w:rPr>
          <w:fldChar w:fldCharType="separate"/>
        </w:r>
        <w:r w:rsidR="00FB256C">
          <w:rPr>
            <w:noProof/>
            <w:sz w:val="18"/>
            <w:szCs w:val="18"/>
          </w:rPr>
          <w:t>2025-06-09</w:t>
        </w:r>
        <w:r w:rsidRPr="001902A4">
          <w:rPr>
            <w:sz w:val="18"/>
            <w:szCs w:val="18"/>
          </w:rPr>
          <w:fldChar w:fldCharType="end"/>
        </w:r>
      </w:p>
    </w:sdtContent>
  </w:sdt>
  <w:p w14:paraId="0DE8FE3E" w14:textId="2D1425FC" w:rsidR="00084451" w:rsidRPr="00DC72DB" w:rsidRDefault="00084451" w:rsidP="00DC72D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FF779D"/>
    <w:multiLevelType w:val="hybridMultilevel"/>
    <w:tmpl w:val="52423450"/>
    <w:lvl w:ilvl="0" w:tplc="3E268BB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6B655273"/>
    <w:multiLevelType w:val="hybridMultilevel"/>
    <w:tmpl w:val="8A5456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761841EA"/>
    <w:multiLevelType w:val="hybridMultilevel"/>
    <w:tmpl w:val="D9E4812E"/>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 w15:restartNumberingAfterBreak="0">
    <w:nsid w:val="77E00F55"/>
    <w:multiLevelType w:val="hybridMultilevel"/>
    <w:tmpl w:val="E04EB3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7AA60AF7"/>
    <w:multiLevelType w:val="hybridMultilevel"/>
    <w:tmpl w:val="75409268"/>
    <w:lvl w:ilvl="0" w:tplc="05A2787A">
      <w:start w:val="162"/>
      <w:numFmt w:val="bullet"/>
      <w:lvlText w:val="-"/>
      <w:lvlJc w:val="left"/>
      <w:pPr>
        <w:ind w:left="720" w:hanging="360"/>
      </w:pPr>
      <w:rPr>
        <w:rFonts w:ascii="Calibri" w:eastAsiaTheme="minorEastAsia"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1304"/>
  <w:hyphenationZone w:val="425"/>
  <w:characterSpacingControl w:val="doNotCompress"/>
  <w:hdrShapeDefaults>
    <o:shapedefaults v:ext="edit" spidmax="819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C33"/>
    <w:rsid w:val="000072B5"/>
    <w:rsid w:val="000129E2"/>
    <w:rsid w:val="00025B76"/>
    <w:rsid w:val="00036E8B"/>
    <w:rsid w:val="0005110D"/>
    <w:rsid w:val="00055057"/>
    <w:rsid w:val="000666EC"/>
    <w:rsid w:val="00072BEE"/>
    <w:rsid w:val="00084451"/>
    <w:rsid w:val="00095AA3"/>
    <w:rsid w:val="000C1AF0"/>
    <w:rsid w:val="000C388B"/>
    <w:rsid w:val="000C7908"/>
    <w:rsid w:val="000E0F88"/>
    <w:rsid w:val="000E2D4E"/>
    <w:rsid w:val="000E41F2"/>
    <w:rsid w:val="000E6C74"/>
    <w:rsid w:val="000F482B"/>
    <w:rsid w:val="00106710"/>
    <w:rsid w:val="001135BF"/>
    <w:rsid w:val="00127A53"/>
    <w:rsid w:val="00143F4D"/>
    <w:rsid w:val="00144B98"/>
    <w:rsid w:val="001560C5"/>
    <w:rsid w:val="001579A7"/>
    <w:rsid w:val="00181E0C"/>
    <w:rsid w:val="00185133"/>
    <w:rsid w:val="001902A4"/>
    <w:rsid w:val="00192975"/>
    <w:rsid w:val="001A4762"/>
    <w:rsid w:val="001B2998"/>
    <w:rsid w:val="001B3DE8"/>
    <w:rsid w:val="001C5951"/>
    <w:rsid w:val="001C7355"/>
    <w:rsid w:val="001D3F8A"/>
    <w:rsid w:val="001E65C3"/>
    <w:rsid w:val="001F0830"/>
    <w:rsid w:val="001F3072"/>
    <w:rsid w:val="001F6D63"/>
    <w:rsid w:val="00200B0D"/>
    <w:rsid w:val="0020549D"/>
    <w:rsid w:val="00224F44"/>
    <w:rsid w:val="00226F86"/>
    <w:rsid w:val="00227042"/>
    <w:rsid w:val="002458F1"/>
    <w:rsid w:val="002478AE"/>
    <w:rsid w:val="00270740"/>
    <w:rsid w:val="002945CB"/>
    <w:rsid w:val="002D5192"/>
    <w:rsid w:val="002F4489"/>
    <w:rsid w:val="00304818"/>
    <w:rsid w:val="0030645F"/>
    <w:rsid w:val="00321924"/>
    <w:rsid w:val="003373E7"/>
    <w:rsid w:val="00347F24"/>
    <w:rsid w:val="00363FB1"/>
    <w:rsid w:val="0037364F"/>
    <w:rsid w:val="00376A56"/>
    <w:rsid w:val="0039454C"/>
    <w:rsid w:val="003D3FA6"/>
    <w:rsid w:val="004035EC"/>
    <w:rsid w:val="004052CA"/>
    <w:rsid w:val="00410CF3"/>
    <w:rsid w:val="00444263"/>
    <w:rsid w:val="0047502E"/>
    <w:rsid w:val="00480678"/>
    <w:rsid w:val="004853C9"/>
    <w:rsid w:val="00493F1C"/>
    <w:rsid w:val="004957B3"/>
    <w:rsid w:val="004A1189"/>
    <w:rsid w:val="004A57BF"/>
    <w:rsid w:val="004D4034"/>
    <w:rsid w:val="004E140E"/>
    <w:rsid w:val="004E41A8"/>
    <w:rsid w:val="004F70D5"/>
    <w:rsid w:val="00500CE5"/>
    <w:rsid w:val="00501FBB"/>
    <w:rsid w:val="00523687"/>
    <w:rsid w:val="005433D7"/>
    <w:rsid w:val="00562775"/>
    <w:rsid w:val="00581BD4"/>
    <w:rsid w:val="00595C48"/>
    <w:rsid w:val="005A5F48"/>
    <w:rsid w:val="005B33F0"/>
    <w:rsid w:val="005B624B"/>
    <w:rsid w:val="005B7C6F"/>
    <w:rsid w:val="005C07F5"/>
    <w:rsid w:val="005C6CE8"/>
    <w:rsid w:val="005D549F"/>
    <w:rsid w:val="005D62B5"/>
    <w:rsid w:val="005E7144"/>
    <w:rsid w:val="00601F35"/>
    <w:rsid w:val="00607DFD"/>
    <w:rsid w:val="00610381"/>
    <w:rsid w:val="00617E55"/>
    <w:rsid w:val="00645CAF"/>
    <w:rsid w:val="00645CFF"/>
    <w:rsid w:val="006573C2"/>
    <w:rsid w:val="00664E43"/>
    <w:rsid w:val="00677F09"/>
    <w:rsid w:val="006B0291"/>
    <w:rsid w:val="006E5DD2"/>
    <w:rsid w:val="006F75AD"/>
    <w:rsid w:val="0071668B"/>
    <w:rsid w:val="007272FF"/>
    <w:rsid w:val="00731C71"/>
    <w:rsid w:val="00735C9F"/>
    <w:rsid w:val="00736796"/>
    <w:rsid w:val="00751167"/>
    <w:rsid w:val="007518DC"/>
    <w:rsid w:val="007549EC"/>
    <w:rsid w:val="00776007"/>
    <w:rsid w:val="00783E4A"/>
    <w:rsid w:val="0079555A"/>
    <w:rsid w:val="007A24CC"/>
    <w:rsid w:val="007A6387"/>
    <w:rsid w:val="007C05B4"/>
    <w:rsid w:val="007F4C68"/>
    <w:rsid w:val="008205D4"/>
    <w:rsid w:val="00823B4A"/>
    <w:rsid w:val="008305FE"/>
    <w:rsid w:val="00842F95"/>
    <w:rsid w:val="00863DCA"/>
    <w:rsid w:val="0086459C"/>
    <w:rsid w:val="00865C64"/>
    <w:rsid w:val="00880450"/>
    <w:rsid w:val="00883DD3"/>
    <w:rsid w:val="00887304"/>
    <w:rsid w:val="008B6C8C"/>
    <w:rsid w:val="008C4FCC"/>
    <w:rsid w:val="008D3020"/>
    <w:rsid w:val="008D3E26"/>
    <w:rsid w:val="008E376F"/>
    <w:rsid w:val="008F2A99"/>
    <w:rsid w:val="008F6F6C"/>
    <w:rsid w:val="009170C4"/>
    <w:rsid w:val="00941D20"/>
    <w:rsid w:val="00957FBE"/>
    <w:rsid w:val="009702AE"/>
    <w:rsid w:val="00977185"/>
    <w:rsid w:val="00985670"/>
    <w:rsid w:val="009B7401"/>
    <w:rsid w:val="009C36A8"/>
    <w:rsid w:val="009C77D2"/>
    <w:rsid w:val="009D3F13"/>
    <w:rsid w:val="009D700F"/>
    <w:rsid w:val="009E7058"/>
    <w:rsid w:val="009E7A56"/>
    <w:rsid w:val="00A138A9"/>
    <w:rsid w:val="00A13B41"/>
    <w:rsid w:val="00A240AB"/>
    <w:rsid w:val="00A7646E"/>
    <w:rsid w:val="00A858B0"/>
    <w:rsid w:val="00A96034"/>
    <w:rsid w:val="00AA3299"/>
    <w:rsid w:val="00AA3865"/>
    <w:rsid w:val="00AA7FD3"/>
    <w:rsid w:val="00AC3B21"/>
    <w:rsid w:val="00AF3EB9"/>
    <w:rsid w:val="00B016F6"/>
    <w:rsid w:val="00B05D0B"/>
    <w:rsid w:val="00B228F8"/>
    <w:rsid w:val="00B55D7D"/>
    <w:rsid w:val="00B76422"/>
    <w:rsid w:val="00B90149"/>
    <w:rsid w:val="00BA0517"/>
    <w:rsid w:val="00BA0DAD"/>
    <w:rsid w:val="00BC4987"/>
    <w:rsid w:val="00BD024E"/>
    <w:rsid w:val="00BD6B3F"/>
    <w:rsid w:val="00BD73BF"/>
    <w:rsid w:val="00BE39D7"/>
    <w:rsid w:val="00BE76C9"/>
    <w:rsid w:val="00BF268D"/>
    <w:rsid w:val="00BF2BF4"/>
    <w:rsid w:val="00C033F7"/>
    <w:rsid w:val="00C14054"/>
    <w:rsid w:val="00C263AB"/>
    <w:rsid w:val="00C4784B"/>
    <w:rsid w:val="00C50D39"/>
    <w:rsid w:val="00C82C28"/>
    <w:rsid w:val="00C85B42"/>
    <w:rsid w:val="00C90EE0"/>
    <w:rsid w:val="00C92492"/>
    <w:rsid w:val="00CC0A25"/>
    <w:rsid w:val="00CD1AAD"/>
    <w:rsid w:val="00CE0861"/>
    <w:rsid w:val="00D21107"/>
    <w:rsid w:val="00D51A69"/>
    <w:rsid w:val="00D66296"/>
    <w:rsid w:val="00D70C35"/>
    <w:rsid w:val="00DA23F0"/>
    <w:rsid w:val="00DC72DB"/>
    <w:rsid w:val="00DF3AB3"/>
    <w:rsid w:val="00DF7500"/>
    <w:rsid w:val="00E03A13"/>
    <w:rsid w:val="00E349BE"/>
    <w:rsid w:val="00E417B6"/>
    <w:rsid w:val="00E45231"/>
    <w:rsid w:val="00E840E6"/>
    <w:rsid w:val="00EA14C0"/>
    <w:rsid w:val="00EB283B"/>
    <w:rsid w:val="00EB7455"/>
    <w:rsid w:val="00EC2FD9"/>
    <w:rsid w:val="00ED49EE"/>
    <w:rsid w:val="00EF2C57"/>
    <w:rsid w:val="00F02A0C"/>
    <w:rsid w:val="00F163F9"/>
    <w:rsid w:val="00F34C33"/>
    <w:rsid w:val="00F443BF"/>
    <w:rsid w:val="00F45A72"/>
    <w:rsid w:val="00F669D3"/>
    <w:rsid w:val="00F84669"/>
    <w:rsid w:val="00F86687"/>
    <w:rsid w:val="00FB256C"/>
    <w:rsid w:val="00FC4FB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4E9903F2"/>
  <w15:docId w15:val="{ACE4B9A2-8148-401F-81E0-5BF41FA1E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sv-SE"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57BF"/>
  </w:style>
  <w:style w:type="paragraph" w:styleId="Rubrik1">
    <w:name w:val="heading 1"/>
    <w:basedOn w:val="Normal"/>
    <w:next w:val="Normal"/>
    <w:link w:val="Rubrik1Char"/>
    <w:qFormat/>
    <w:rsid w:val="004A57BF"/>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Rubrik2">
    <w:name w:val="heading 2"/>
    <w:basedOn w:val="Normal"/>
    <w:next w:val="Normal"/>
    <w:link w:val="Rubrik2Char"/>
    <w:unhideWhenUsed/>
    <w:qFormat/>
    <w:rsid w:val="004A57BF"/>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Rubrik3">
    <w:name w:val="heading 3"/>
    <w:basedOn w:val="Normal"/>
    <w:next w:val="Normal"/>
    <w:link w:val="Rubrik3Char"/>
    <w:unhideWhenUsed/>
    <w:qFormat/>
    <w:rsid w:val="004A57BF"/>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Rubrik4">
    <w:name w:val="heading 4"/>
    <w:basedOn w:val="Normal"/>
    <w:next w:val="Normal"/>
    <w:link w:val="Rubrik4Char"/>
    <w:unhideWhenUsed/>
    <w:qFormat/>
    <w:rsid w:val="004A57BF"/>
    <w:pPr>
      <w:keepNext/>
      <w:keepLines/>
      <w:spacing w:before="40" w:after="0"/>
      <w:outlineLvl w:val="3"/>
    </w:pPr>
    <w:rPr>
      <w:rFonts w:asciiTheme="majorHAnsi" w:eastAsiaTheme="majorEastAsia" w:hAnsiTheme="majorHAnsi" w:cstheme="majorBidi"/>
      <w:sz w:val="22"/>
      <w:szCs w:val="22"/>
    </w:rPr>
  </w:style>
  <w:style w:type="paragraph" w:styleId="Rubrik5">
    <w:name w:val="heading 5"/>
    <w:basedOn w:val="Normal"/>
    <w:next w:val="Normal"/>
    <w:link w:val="Rubrik5Char"/>
    <w:unhideWhenUsed/>
    <w:qFormat/>
    <w:rsid w:val="004A57BF"/>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Rubrik6">
    <w:name w:val="heading 6"/>
    <w:basedOn w:val="Normal"/>
    <w:next w:val="Normal"/>
    <w:link w:val="Rubrik6Char"/>
    <w:uiPriority w:val="9"/>
    <w:semiHidden/>
    <w:unhideWhenUsed/>
    <w:qFormat/>
    <w:rsid w:val="004A57BF"/>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Rubrik7">
    <w:name w:val="heading 7"/>
    <w:basedOn w:val="Normal"/>
    <w:next w:val="Normal"/>
    <w:link w:val="Rubrik7Char"/>
    <w:uiPriority w:val="9"/>
    <w:semiHidden/>
    <w:unhideWhenUsed/>
    <w:qFormat/>
    <w:rsid w:val="004A57BF"/>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Rubrik8">
    <w:name w:val="heading 8"/>
    <w:basedOn w:val="Normal"/>
    <w:next w:val="Normal"/>
    <w:link w:val="Rubrik8Char"/>
    <w:uiPriority w:val="9"/>
    <w:semiHidden/>
    <w:unhideWhenUsed/>
    <w:qFormat/>
    <w:rsid w:val="004A57BF"/>
    <w:pPr>
      <w:keepNext/>
      <w:keepLines/>
      <w:spacing w:before="40" w:after="0"/>
      <w:outlineLvl w:val="7"/>
    </w:pPr>
    <w:rPr>
      <w:rFonts w:asciiTheme="majorHAnsi" w:eastAsiaTheme="majorEastAsia" w:hAnsiTheme="majorHAnsi" w:cstheme="majorBidi"/>
      <w:b/>
      <w:bCs/>
      <w:color w:val="1F497D" w:themeColor="text2"/>
    </w:rPr>
  </w:style>
  <w:style w:type="paragraph" w:styleId="Rubrik9">
    <w:name w:val="heading 9"/>
    <w:basedOn w:val="Normal"/>
    <w:next w:val="Normal"/>
    <w:link w:val="Rubrik9Char"/>
    <w:uiPriority w:val="9"/>
    <w:semiHidden/>
    <w:unhideWhenUsed/>
    <w:qFormat/>
    <w:rsid w:val="004A57BF"/>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4A57BF"/>
    <w:rPr>
      <w:rFonts w:asciiTheme="majorHAnsi" w:eastAsiaTheme="majorEastAsia" w:hAnsiTheme="majorHAnsi" w:cstheme="majorBidi"/>
      <w:color w:val="365F91" w:themeColor="accent1" w:themeShade="BF"/>
      <w:sz w:val="32"/>
      <w:szCs w:val="32"/>
    </w:rPr>
  </w:style>
  <w:style w:type="paragraph" w:styleId="Innehllsfrteckningsrubrik">
    <w:name w:val="TOC Heading"/>
    <w:basedOn w:val="Rubrik1"/>
    <w:next w:val="Normal"/>
    <w:uiPriority w:val="39"/>
    <w:semiHidden/>
    <w:unhideWhenUsed/>
    <w:qFormat/>
    <w:rsid w:val="004A57BF"/>
    <w:pPr>
      <w:outlineLvl w:val="9"/>
    </w:pPr>
  </w:style>
  <w:style w:type="paragraph" w:styleId="Ballongtext">
    <w:name w:val="Balloon Text"/>
    <w:basedOn w:val="Normal"/>
    <w:link w:val="BallongtextChar"/>
    <w:uiPriority w:val="99"/>
    <w:semiHidden/>
    <w:unhideWhenUsed/>
    <w:rsid w:val="001E65C3"/>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E65C3"/>
    <w:rPr>
      <w:rFonts w:ascii="Tahoma" w:hAnsi="Tahoma" w:cs="Tahoma"/>
      <w:sz w:val="16"/>
      <w:szCs w:val="16"/>
    </w:rPr>
  </w:style>
  <w:style w:type="paragraph" w:styleId="Innehll1">
    <w:name w:val="toc 1"/>
    <w:basedOn w:val="Normal"/>
    <w:next w:val="Normal"/>
    <w:autoRedefine/>
    <w:uiPriority w:val="39"/>
    <w:unhideWhenUsed/>
    <w:rsid w:val="001E65C3"/>
    <w:pPr>
      <w:spacing w:after="100"/>
    </w:pPr>
  </w:style>
  <w:style w:type="character" w:styleId="Hyperlnk">
    <w:name w:val="Hyperlink"/>
    <w:basedOn w:val="Standardstycketeckensnitt"/>
    <w:uiPriority w:val="99"/>
    <w:unhideWhenUsed/>
    <w:rsid w:val="001E65C3"/>
    <w:rPr>
      <w:color w:val="0000FF" w:themeColor="hyperlink"/>
      <w:u w:val="single"/>
    </w:rPr>
  </w:style>
  <w:style w:type="table" w:styleId="Tabellrutnt">
    <w:name w:val="Table Grid"/>
    <w:basedOn w:val="Normaltabell"/>
    <w:uiPriority w:val="39"/>
    <w:rsid w:val="001D3F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9170C4"/>
    <w:pPr>
      <w:ind w:left="720"/>
      <w:contextualSpacing/>
    </w:pPr>
  </w:style>
  <w:style w:type="paragraph" w:styleId="Rubrik">
    <w:name w:val="Title"/>
    <w:basedOn w:val="Normal"/>
    <w:next w:val="Normal"/>
    <w:link w:val="RubrikChar"/>
    <w:uiPriority w:val="10"/>
    <w:qFormat/>
    <w:rsid w:val="004A57BF"/>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RubrikChar">
    <w:name w:val="Rubrik Char"/>
    <w:basedOn w:val="Standardstycketeckensnitt"/>
    <w:link w:val="Rubrik"/>
    <w:uiPriority w:val="10"/>
    <w:rsid w:val="004A57BF"/>
    <w:rPr>
      <w:rFonts w:asciiTheme="majorHAnsi" w:eastAsiaTheme="majorEastAsia" w:hAnsiTheme="majorHAnsi" w:cstheme="majorBidi"/>
      <w:color w:val="4F81BD" w:themeColor="accent1"/>
      <w:spacing w:val="-10"/>
      <w:sz w:val="56"/>
      <w:szCs w:val="56"/>
    </w:rPr>
  </w:style>
  <w:style w:type="paragraph" w:styleId="Underrubrik">
    <w:name w:val="Subtitle"/>
    <w:basedOn w:val="Normal"/>
    <w:next w:val="Normal"/>
    <w:link w:val="UnderrubrikChar"/>
    <w:uiPriority w:val="11"/>
    <w:qFormat/>
    <w:rsid w:val="004A57BF"/>
    <w:pPr>
      <w:numPr>
        <w:ilvl w:val="1"/>
      </w:numPr>
      <w:spacing w:line="240" w:lineRule="auto"/>
    </w:pPr>
    <w:rPr>
      <w:rFonts w:asciiTheme="majorHAnsi" w:eastAsiaTheme="majorEastAsia" w:hAnsiTheme="majorHAnsi" w:cstheme="majorBidi"/>
      <w:sz w:val="24"/>
      <w:szCs w:val="24"/>
    </w:rPr>
  </w:style>
  <w:style w:type="character" w:customStyle="1" w:styleId="UnderrubrikChar">
    <w:name w:val="Underrubrik Char"/>
    <w:basedOn w:val="Standardstycketeckensnitt"/>
    <w:link w:val="Underrubrik"/>
    <w:uiPriority w:val="11"/>
    <w:rsid w:val="004A57BF"/>
    <w:rPr>
      <w:rFonts w:asciiTheme="majorHAnsi" w:eastAsiaTheme="majorEastAsia" w:hAnsiTheme="majorHAnsi" w:cstheme="majorBidi"/>
      <w:sz w:val="24"/>
      <w:szCs w:val="24"/>
    </w:rPr>
  </w:style>
  <w:style w:type="paragraph" w:styleId="Sidhuvud">
    <w:name w:val="header"/>
    <w:basedOn w:val="Normal"/>
    <w:link w:val="SidhuvudChar"/>
    <w:unhideWhenUsed/>
    <w:rsid w:val="0008445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84451"/>
  </w:style>
  <w:style w:type="paragraph" w:styleId="Sidfot">
    <w:name w:val="footer"/>
    <w:basedOn w:val="Normal"/>
    <w:link w:val="SidfotChar"/>
    <w:uiPriority w:val="99"/>
    <w:unhideWhenUsed/>
    <w:rsid w:val="0008445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84451"/>
  </w:style>
  <w:style w:type="character" w:styleId="Sidnummer">
    <w:name w:val="page number"/>
    <w:basedOn w:val="Standardstycketeckensnitt"/>
    <w:semiHidden/>
    <w:unhideWhenUsed/>
    <w:rsid w:val="00BF2BF4"/>
  </w:style>
  <w:style w:type="character" w:customStyle="1" w:styleId="Rubrik2Char">
    <w:name w:val="Rubrik 2 Char"/>
    <w:basedOn w:val="Standardstycketeckensnitt"/>
    <w:link w:val="Rubrik2"/>
    <w:uiPriority w:val="9"/>
    <w:semiHidden/>
    <w:rsid w:val="004A57BF"/>
    <w:rPr>
      <w:rFonts w:asciiTheme="majorHAnsi" w:eastAsiaTheme="majorEastAsia" w:hAnsiTheme="majorHAnsi" w:cstheme="majorBidi"/>
      <w:color w:val="404040" w:themeColor="text1" w:themeTint="BF"/>
      <w:sz w:val="28"/>
      <w:szCs w:val="28"/>
    </w:rPr>
  </w:style>
  <w:style w:type="character" w:customStyle="1" w:styleId="Rubrik3Char">
    <w:name w:val="Rubrik 3 Char"/>
    <w:basedOn w:val="Standardstycketeckensnitt"/>
    <w:link w:val="Rubrik3"/>
    <w:uiPriority w:val="9"/>
    <w:rsid w:val="004A57BF"/>
    <w:rPr>
      <w:rFonts w:asciiTheme="majorHAnsi" w:eastAsiaTheme="majorEastAsia" w:hAnsiTheme="majorHAnsi" w:cstheme="majorBidi"/>
      <w:color w:val="1F497D" w:themeColor="text2"/>
      <w:sz w:val="24"/>
      <w:szCs w:val="24"/>
    </w:rPr>
  </w:style>
  <w:style w:type="character" w:customStyle="1" w:styleId="Rubrik4Char">
    <w:name w:val="Rubrik 4 Char"/>
    <w:basedOn w:val="Standardstycketeckensnitt"/>
    <w:link w:val="Rubrik4"/>
    <w:uiPriority w:val="9"/>
    <w:semiHidden/>
    <w:rsid w:val="004A57BF"/>
    <w:rPr>
      <w:rFonts w:asciiTheme="majorHAnsi" w:eastAsiaTheme="majorEastAsia" w:hAnsiTheme="majorHAnsi" w:cstheme="majorBidi"/>
      <w:sz w:val="22"/>
      <w:szCs w:val="22"/>
    </w:rPr>
  </w:style>
  <w:style w:type="character" w:customStyle="1" w:styleId="Rubrik5Char">
    <w:name w:val="Rubrik 5 Char"/>
    <w:basedOn w:val="Standardstycketeckensnitt"/>
    <w:link w:val="Rubrik5"/>
    <w:uiPriority w:val="9"/>
    <w:semiHidden/>
    <w:rsid w:val="004A57BF"/>
    <w:rPr>
      <w:rFonts w:asciiTheme="majorHAnsi" w:eastAsiaTheme="majorEastAsia" w:hAnsiTheme="majorHAnsi" w:cstheme="majorBidi"/>
      <w:color w:val="1F497D" w:themeColor="text2"/>
      <w:sz w:val="22"/>
      <w:szCs w:val="22"/>
    </w:rPr>
  </w:style>
  <w:style w:type="character" w:customStyle="1" w:styleId="Rubrik6Char">
    <w:name w:val="Rubrik 6 Char"/>
    <w:basedOn w:val="Standardstycketeckensnitt"/>
    <w:link w:val="Rubrik6"/>
    <w:uiPriority w:val="9"/>
    <w:semiHidden/>
    <w:rsid w:val="004A57BF"/>
    <w:rPr>
      <w:rFonts w:asciiTheme="majorHAnsi" w:eastAsiaTheme="majorEastAsia" w:hAnsiTheme="majorHAnsi" w:cstheme="majorBidi"/>
      <w:i/>
      <w:iCs/>
      <w:color w:val="1F497D" w:themeColor="text2"/>
      <w:sz w:val="21"/>
      <w:szCs w:val="21"/>
    </w:rPr>
  </w:style>
  <w:style w:type="character" w:customStyle="1" w:styleId="Rubrik7Char">
    <w:name w:val="Rubrik 7 Char"/>
    <w:basedOn w:val="Standardstycketeckensnitt"/>
    <w:link w:val="Rubrik7"/>
    <w:uiPriority w:val="9"/>
    <w:semiHidden/>
    <w:rsid w:val="004A57BF"/>
    <w:rPr>
      <w:rFonts w:asciiTheme="majorHAnsi" w:eastAsiaTheme="majorEastAsia" w:hAnsiTheme="majorHAnsi" w:cstheme="majorBidi"/>
      <w:i/>
      <w:iCs/>
      <w:color w:val="244061" w:themeColor="accent1" w:themeShade="80"/>
      <w:sz w:val="21"/>
      <w:szCs w:val="21"/>
    </w:rPr>
  </w:style>
  <w:style w:type="character" w:customStyle="1" w:styleId="Rubrik8Char">
    <w:name w:val="Rubrik 8 Char"/>
    <w:basedOn w:val="Standardstycketeckensnitt"/>
    <w:link w:val="Rubrik8"/>
    <w:uiPriority w:val="9"/>
    <w:semiHidden/>
    <w:rsid w:val="004A57BF"/>
    <w:rPr>
      <w:rFonts w:asciiTheme="majorHAnsi" w:eastAsiaTheme="majorEastAsia" w:hAnsiTheme="majorHAnsi" w:cstheme="majorBidi"/>
      <w:b/>
      <w:bCs/>
      <w:color w:val="1F497D" w:themeColor="text2"/>
    </w:rPr>
  </w:style>
  <w:style w:type="character" w:customStyle="1" w:styleId="Rubrik9Char">
    <w:name w:val="Rubrik 9 Char"/>
    <w:basedOn w:val="Standardstycketeckensnitt"/>
    <w:link w:val="Rubrik9"/>
    <w:uiPriority w:val="9"/>
    <w:semiHidden/>
    <w:rsid w:val="004A57BF"/>
    <w:rPr>
      <w:rFonts w:asciiTheme="majorHAnsi" w:eastAsiaTheme="majorEastAsia" w:hAnsiTheme="majorHAnsi" w:cstheme="majorBidi"/>
      <w:b/>
      <w:bCs/>
      <w:i/>
      <w:iCs/>
      <w:color w:val="1F497D" w:themeColor="text2"/>
    </w:rPr>
  </w:style>
  <w:style w:type="paragraph" w:styleId="Beskrivning">
    <w:name w:val="caption"/>
    <w:basedOn w:val="Normal"/>
    <w:next w:val="Normal"/>
    <w:uiPriority w:val="35"/>
    <w:semiHidden/>
    <w:unhideWhenUsed/>
    <w:qFormat/>
    <w:rsid w:val="004A57BF"/>
    <w:pPr>
      <w:spacing w:line="240" w:lineRule="auto"/>
    </w:pPr>
    <w:rPr>
      <w:b/>
      <w:bCs/>
      <w:smallCaps/>
      <w:color w:val="595959" w:themeColor="text1" w:themeTint="A6"/>
      <w:spacing w:val="6"/>
    </w:rPr>
  </w:style>
  <w:style w:type="character" w:styleId="Stark">
    <w:name w:val="Strong"/>
    <w:basedOn w:val="Standardstycketeckensnitt"/>
    <w:uiPriority w:val="22"/>
    <w:qFormat/>
    <w:rsid w:val="004A57BF"/>
    <w:rPr>
      <w:b/>
      <w:bCs/>
    </w:rPr>
  </w:style>
  <w:style w:type="character" w:styleId="Betoning">
    <w:name w:val="Emphasis"/>
    <w:basedOn w:val="Standardstycketeckensnitt"/>
    <w:uiPriority w:val="20"/>
    <w:qFormat/>
    <w:rsid w:val="004A57BF"/>
    <w:rPr>
      <w:i/>
      <w:iCs/>
    </w:rPr>
  </w:style>
  <w:style w:type="paragraph" w:styleId="Ingetavstnd">
    <w:name w:val="No Spacing"/>
    <w:uiPriority w:val="1"/>
    <w:qFormat/>
    <w:rsid w:val="004A57BF"/>
    <w:pPr>
      <w:spacing w:after="0" w:line="240" w:lineRule="auto"/>
    </w:pPr>
  </w:style>
  <w:style w:type="paragraph" w:styleId="Citat">
    <w:name w:val="Quote"/>
    <w:basedOn w:val="Normal"/>
    <w:next w:val="Normal"/>
    <w:link w:val="CitatChar"/>
    <w:uiPriority w:val="29"/>
    <w:qFormat/>
    <w:rsid w:val="004A57BF"/>
    <w:pPr>
      <w:spacing w:before="160"/>
      <w:ind w:left="720" w:right="720"/>
    </w:pPr>
    <w:rPr>
      <w:i/>
      <w:iCs/>
      <w:color w:val="404040" w:themeColor="text1" w:themeTint="BF"/>
    </w:rPr>
  </w:style>
  <w:style w:type="character" w:customStyle="1" w:styleId="CitatChar">
    <w:name w:val="Citat Char"/>
    <w:basedOn w:val="Standardstycketeckensnitt"/>
    <w:link w:val="Citat"/>
    <w:uiPriority w:val="29"/>
    <w:rsid w:val="004A57BF"/>
    <w:rPr>
      <w:i/>
      <w:iCs/>
      <w:color w:val="404040" w:themeColor="text1" w:themeTint="BF"/>
    </w:rPr>
  </w:style>
  <w:style w:type="paragraph" w:styleId="Starktcitat">
    <w:name w:val="Intense Quote"/>
    <w:basedOn w:val="Normal"/>
    <w:next w:val="Normal"/>
    <w:link w:val="StarktcitatChar"/>
    <w:uiPriority w:val="30"/>
    <w:qFormat/>
    <w:rsid w:val="004A57BF"/>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StarktcitatChar">
    <w:name w:val="Starkt citat Char"/>
    <w:basedOn w:val="Standardstycketeckensnitt"/>
    <w:link w:val="Starktcitat"/>
    <w:uiPriority w:val="30"/>
    <w:rsid w:val="004A57BF"/>
    <w:rPr>
      <w:rFonts w:asciiTheme="majorHAnsi" w:eastAsiaTheme="majorEastAsia" w:hAnsiTheme="majorHAnsi" w:cstheme="majorBidi"/>
      <w:color w:val="4F81BD" w:themeColor="accent1"/>
      <w:sz w:val="28"/>
      <w:szCs w:val="28"/>
    </w:rPr>
  </w:style>
  <w:style w:type="character" w:styleId="Diskretbetoning">
    <w:name w:val="Subtle Emphasis"/>
    <w:basedOn w:val="Standardstycketeckensnitt"/>
    <w:uiPriority w:val="19"/>
    <w:qFormat/>
    <w:rsid w:val="004A57BF"/>
    <w:rPr>
      <w:i/>
      <w:iCs/>
      <w:color w:val="404040" w:themeColor="text1" w:themeTint="BF"/>
    </w:rPr>
  </w:style>
  <w:style w:type="character" w:styleId="Starkbetoning">
    <w:name w:val="Intense Emphasis"/>
    <w:basedOn w:val="Standardstycketeckensnitt"/>
    <w:uiPriority w:val="21"/>
    <w:qFormat/>
    <w:rsid w:val="004A57BF"/>
    <w:rPr>
      <w:b/>
      <w:bCs/>
      <w:i/>
      <w:iCs/>
    </w:rPr>
  </w:style>
  <w:style w:type="character" w:styleId="Diskretreferens">
    <w:name w:val="Subtle Reference"/>
    <w:basedOn w:val="Standardstycketeckensnitt"/>
    <w:uiPriority w:val="31"/>
    <w:qFormat/>
    <w:rsid w:val="004A57BF"/>
    <w:rPr>
      <w:smallCaps/>
      <w:color w:val="404040" w:themeColor="text1" w:themeTint="BF"/>
      <w:u w:val="single" w:color="7F7F7F" w:themeColor="text1" w:themeTint="80"/>
    </w:rPr>
  </w:style>
  <w:style w:type="character" w:styleId="Starkreferens">
    <w:name w:val="Intense Reference"/>
    <w:basedOn w:val="Standardstycketeckensnitt"/>
    <w:uiPriority w:val="32"/>
    <w:qFormat/>
    <w:rsid w:val="004A57BF"/>
    <w:rPr>
      <w:b/>
      <w:bCs/>
      <w:smallCaps/>
      <w:spacing w:val="5"/>
      <w:u w:val="single"/>
    </w:rPr>
  </w:style>
  <w:style w:type="character" w:styleId="Bokenstitel">
    <w:name w:val="Book Title"/>
    <w:basedOn w:val="Standardstycketeckensnitt"/>
    <w:uiPriority w:val="33"/>
    <w:qFormat/>
    <w:rsid w:val="004A57BF"/>
    <w:rPr>
      <w:b/>
      <w:bCs/>
      <w:smallCaps/>
    </w:rPr>
  </w:style>
  <w:style w:type="paragraph" w:customStyle="1" w:styleId="DecimalAligned">
    <w:name w:val="Decimal Aligned"/>
    <w:basedOn w:val="Normal"/>
    <w:uiPriority w:val="40"/>
    <w:qFormat/>
    <w:rsid w:val="00192975"/>
    <w:pPr>
      <w:tabs>
        <w:tab w:val="decimal" w:pos="360"/>
      </w:tabs>
      <w:spacing w:after="200" w:line="276" w:lineRule="auto"/>
    </w:pPr>
    <w:rPr>
      <w:rFonts w:cs="Times New Roman"/>
      <w:sz w:val="22"/>
      <w:szCs w:val="22"/>
      <w:lang w:eastAsia="sv-SE"/>
    </w:rPr>
  </w:style>
  <w:style w:type="paragraph" w:styleId="Fotnotstext">
    <w:name w:val="footnote text"/>
    <w:basedOn w:val="Normal"/>
    <w:link w:val="FotnotstextChar"/>
    <w:uiPriority w:val="99"/>
    <w:unhideWhenUsed/>
    <w:rsid w:val="00192975"/>
    <w:pPr>
      <w:spacing w:after="0" w:line="240" w:lineRule="auto"/>
    </w:pPr>
    <w:rPr>
      <w:rFonts w:cs="Times New Roman"/>
      <w:lang w:eastAsia="sv-SE"/>
    </w:rPr>
  </w:style>
  <w:style w:type="character" w:customStyle="1" w:styleId="FotnotstextChar">
    <w:name w:val="Fotnotstext Char"/>
    <w:basedOn w:val="Standardstycketeckensnitt"/>
    <w:link w:val="Fotnotstext"/>
    <w:uiPriority w:val="99"/>
    <w:rsid w:val="00192975"/>
    <w:rPr>
      <w:rFonts w:cs="Times New Roman"/>
      <w:lang w:eastAsia="sv-SE"/>
    </w:rPr>
  </w:style>
  <w:style w:type="table" w:styleId="Ljusskuggning-dekorfrg1">
    <w:name w:val="Light Shading Accent 1"/>
    <w:basedOn w:val="Normaltabell"/>
    <w:uiPriority w:val="60"/>
    <w:rsid w:val="00192975"/>
    <w:pPr>
      <w:spacing w:after="0" w:line="240" w:lineRule="auto"/>
    </w:pPr>
    <w:rPr>
      <w:color w:val="365F91" w:themeColor="accent1" w:themeShade="BF"/>
      <w:sz w:val="22"/>
      <w:szCs w:val="22"/>
      <w:lang w:eastAsia="sv-SE"/>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nvndHyperlnk">
    <w:name w:val="FollowedHyperlink"/>
    <w:basedOn w:val="Standardstycketeckensnitt"/>
    <w:uiPriority w:val="99"/>
    <w:semiHidden/>
    <w:unhideWhenUsed/>
    <w:rsid w:val="008D3E26"/>
    <w:rPr>
      <w:color w:val="800080" w:themeColor="followedHyperlink"/>
      <w:u w:val="single"/>
    </w:rPr>
  </w:style>
  <w:style w:type="paragraph" w:styleId="Dokumentversikt">
    <w:name w:val="Document Map"/>
    <w:basedOn w:val="Normal"/>
    <w:link w:val="DokumentversiktChar"/>
    <w:semiHidden/>
    <w:rsid w:val="005D549F"/>
    <w:pPr>
      <w:shd w:val="clear" w:color="auto" w:fill="000080"/>
      <w:spacing w:after="0" w:line="240" w:lineRule="auto"/>
    </w:pPr>
    <w:rPr>
      <w:rFonts w:ascii="Tahoma" w:eastAsia="Times New Roman" w:hAnsi="Tahoma" w:cs="Tahoma"/>
      <w:sz w:val="24"/>
      <w:szCs w:val="24"/>
      <w:lang w:eastAsia="sv-SE"/>
    </w:rPr>
  </w:style>
  <w:style w:type="character" w:customStyle="1" w:styleId="DokumentversiktChar">
    <w:name w:val="Dokumentöversikt Char"/>
    <w:basedOn w:val="Standardstycketeckensnitt"/>
    <w:link w:val="Dokumentversikt"/>
    <w:semiHidden/>
    <w:rsid w:val="005D549F"/>
    <w:rPr>
      <w:rFonts w:ascii="Tahoma" w:eastAsia="Times New Roman" w:hAnsi="Tahoma" w:cs="Tahoma"/>
      <w:sz w:val="24"/>
      <w:szCs w:val="24"/>
      <w:shd w:val="clear" w:color="auto" w:fill="000080"/>
      <w:lang w:eastAsia="sv-SE"/>
    </w:rPr>
  </w:style>
  <w:style w:type="paragraph" w:customStyle="1" w:styleId="Rubrik2RA">
    <w:name w:val="Rubrik 2 RA"/>
    <w:basedOn w:val="Rubrik2"/>
    <w:link w:val="Rubrik2RAChar"/>
    <w:autoRedefine/>
    <w:qFormat/>
    <w:rsid w:val="00645CFF"/>
    <w:rPr>
      <w:rFonts w:asciiTheme="minorHAnsi" w:hAnsiTheme="minorHAnsi" w:cstheme="minorHAnsi"/>
      <w:color w:val="365F91" w:themeColor="accent1" w:themeShade="BF"/>
    </w:rPr>
  </w:style>
  <w:style w:type="paragraph" w:customStyle="1" w:styleId="Rubrik1RA">
    <w:name w:val="Rubrik 1 RA"/>
    <w:basedOn w:val="Rubrik1"/>
    <w:link w:val="Rubrik1RAChar"/>
    <w:autoRedefine/>
    <w:qFormat/>
    <w:rsid w:val="001F6D63"/>
    <w:pPr>
      <w:spacing w:before="0"/>
    </w:pPr>
    <w:rPr>
      <w:rFonts w:asciiTheme="minorHAnsi" w:hAnsiTheme="minorHAnsi" w:cstheme="minorHAnsi"/>
    </w:rPr>
  </w:style>
  <w:style w:type="character" w:customStyle="1" w:styleId="Rubrik2RAChar">
    <w:name w:val="Rubrik 2 RA Char"/>
    <w:basedOn w:val="Rubrik2Char"/>
    <w:link w:val="Rubrik2RA"/>
    <w:rsid w:val="00645CFF"/>
    <w:rPr>
      <w:rFonts w:asciiTheme="majorHAnsi" w:eastAsiaTheme="majorEastAsia" w:hAnsiTheme="majorHAnsi" w:cstheme="minorHAnsi"/>
      <w:color w:val="365F91" w:themeColor="accent1" w:themeShade="BF"/>
      <w:sz w:val="28"/>
      <w:szCs w:val="28"/>
    </w:rPr>
  </w:style>
  <w:style w:type="paragraph" w:customStyle="1" w:styleId="Rubrik3RA">
    <w:name w:val="Rubrik 3 RA"/>
    <w:basedOn w:val="Normal"/>
    <w:link w:val="Rubrik3RAChar"/>
    <w:autoRedefine/>
    <w:qFormat/>
    <w:rsid w:val="004F70D5"/>
    <w:rPr>
      <w:rFonts w:cstheme="minorHAnsi"/>
      <w:color w:val="365F91" w:themeColor="accent1" w:themeShade="BF"/>
      <w:sz w:val="24"/>
    </w:rPr>
  </w:style>
  <w:style w:type="character" w:customStyle="1" w:styleId="Rubrik1RAChar">
    <w:name w:val="Rubrik 1 RA Char"/>
    <w:basedOn w:val="Rubrik1Char"/>
    <w:link w:val="Rubrik1RA"/>
    <w:rsid w:val="001F6D63"/>
    <w:rPr>
      <w:rFonts w:asciiTheme="majorHAnsi" w:eastAsiaTheme="majorEastAsia" w:hAnsiTheme="majorHAnsi" w:cstheme="minorHAnsi"/>
      <w:color w:val="365F91" w:themeColor="accent1" w:themeShade="BF"/>
      <w:sz w:val="32"/>
      <w:szCs w:val="32"/>
    </w:rPr>
  </w:style>
  <w:style w:type="paragraph" w:customStyle="1" w:styleId="NormalRA">
    <w:name w:val="Normal RA"/>
    <w:basedOn w:val="Normal"/>
    <w:link w:val="NormalRAChar"/>
    <w:autoRedefine/>
    <w:qFormat/>
    <w:rsid w:val="00880450"/>
    <w:pPr>
      <w:spacing w:after="0" w:line="240" w:lineRule="auto"/>
      <w:ind w:left="360"/>
    </w:pPr>
    <w:rPr>
      <w:sz w:val="22"/>
      <w:szCs w:val="22"/>
    </w:rPr>
  </w:style>
  <w:style w:type="character" w:customStyle="1" w:styleId="Rubrik3RAChar">
    <w:name w:val="Rubrik 3 RA Char"/>
    <w:basedOn w:val="Standardstycketeckensnitt"/>
    <w:link w:val="Rubrik3RA"/>
    <w:rsid w:val="004F70D5"/>
    <w:rPr>
      <w:rFonts w:cstheme="minorHAnsi"/>
      <w:color w:val="365F91" w:themeColor="accent1" w:themeShade="BF"/>
      <w:sz w:val="24"/>
    </w:rPr>
  </w:style>
  <w:style w:type="character" w:customStyle="1" w:styleId="NormalRAChar">
    <w:name w:val="Normal RA Char"/>
    <w:basedOn w:val="Standardstycketeckensnitt"/>
    <w:link w:val="NormalRA"/>
    <w:rsid w:val="00880450"/>
    <w:rPr>
      <w:sz w:val="22"/>
      <w:szCs w:val="22"/>
    </w:rPr>
  </w:style>
  <w:style w:type="character" w:styleId="Olstomnmnande">
    <w:name w:val="Unresolved Mention"/>
    <w:basedOn w:val="Standardstycketeckensnitt"/>
    <w:uiPriority w:val="99"/>
    <w:semiHidden/>
    <w:unhideWhenUsed/>
    <w:rsid w:val="003048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646418">
      <w:bodyDiv w:val="1"/>
      <w:marLeft w:val="0"/>
      <w:marRight w:val="0"/>
      <w:marTop w:val="0"/>
      <w:marBottom w:val="0"/>
      <w:divBdr>
        <w:top w:val="none" w:sz="0" w:space="0" w:color="auto"/>
        <w:left w:val="none" w:sz="0" w:space="0" w:color="auto"/>
        <w:bottom w:val="none" w:sz="0" w:space="0" w:color="auto"/>
        <w:right w:val="none" w:sz="0" w:space="0" w:color="auto"/>
      </w:divBdr>
    </w:div>
    <w:div w:id="309753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cid:ii_kpqt77h60"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7.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bygg.com" TargetMode="External"/><Relationship Id="rId24" Type="http://schemas.openxmlformats.org/officeDocument/2006/relationships/hyperlink" Target="https://kund.renova.se/"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0.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G:\P&#197;G&#197;ENDE%20PROJEKT\579XXX,%20Mindre%20Projekt_ES\579XXX,%20Mindre%20Projekt,%20Underlag\RA%20Mall%20-%20Mindre%20Projekt\RA%20Bygg%20Mall%20Mindre%20Projekt\Kvalitet%20-%20Milj&#246;%20-%20Arbetsmilj&#246;\Milj&#246;\Milj&#246;plan\1107bl1Projektanpassad%20milj&#246;plan.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5684002297602559"/>
          <c:y val="4.622941346431667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pieChart>
        <c:varyColors val="1"/>
        <c:ser>
          <c:idx val="0"/>
          <c:order val="0"/>
          <c:tx>
            <c:strRef>
              <c:f>Blad1!$B$1</c:f>
              <c:strCache>
                <c:ptCount val="1"/>
                <c:pt idx="0">
                  <c:v>Skulle du rekommendera RA Bygg som arbetsgivare till en vän? </c:v>
                </c:pt>
              </c:strCache>
            </c:strRef>
          </c:tx>
          <c:dPt>
            <c:idx val="0"/>
            <c:bubble3D val="0"/>
            <c:spPr>
              <a:solidFill>
                <a:srgbClr val="C00000"/>
              </a:solidFill>
              <a:ln w="19050">
                <a:solidFill>
                  <a:srgbClr val="C00000"/>
                </a:solidFill>
              </a:ln>
              <a:effectLst/>
            </c:spPr>
            <c:extLst>
              <c:ext xmlns:c16="http://schemas.microsoft.com/office/drawing/2014/chart" uri="{C3380CC4-5D6E-409C-BE32-E72D297353CC}">
                <c16:uniqueId val="{00000001-DCD8-4CCD-BE71-C114D0FB7E0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92C-4524-B313-96811FC26A82}"/>
              </c:ext>
            </c:extLst>
          </c:dPt>
          <c:dPt>
            <c:idx val="2"/>
            <c:bubble3D val="0"/>
            <c:spPr>
              <a:solidFill>
                <a:schemeClr val="accent6"/>
              </a:solidFill>
              <a:ln w="19050">
                <a:solidFill>
                  <a:schemeClr val="accent6"/>
                </a:solidFill>
              </a:ln>
              <a:effectLst/>
            </c:spPr>
            <c:extLst>
              <c:ext xmlns:c16="http://schemas.microsoft.com/office/drawing/2014/chart" uri="{C3380CC4-5D6E-409C-BE32-E72D297353CC}">
                <c16:uniqueId val="{00000002-DCD8-4CCD-BE71-C114D0FB7E0F}"/>
              </c:ext>
            </c:extLst>
          </c:dPt>
          <c:dPt>
            <c:idx val="3"/>
            <c:bubble3D val="0"/>
            <c:spPr>
              <a:solidFill>
                <a:srgbClr val="FFC000"/>
              </a:solidFill>
              <a:ln w="19050">
                <a:solidFill>
                  <a:srgbClr val="FFC000"/>
                </a:solidFill>
              </a:ln>
              <a:effectLst/>
            </c:spPr>
            <c:extLst>
              <c:ext xmlns:c16="http://schemas.microsoft.com/office/drawing/2014/chart" uri="{C3380CC4-5D6E-409C-BE32-E72D297353CC}">
                <c16:uniqueId val="{00000003-DCD8-4CCD-BE71-C114D0FB7E0F}"/>
              </c:ext>
            </c:extLst>
          </c:dPt>
          <c:dPt>
            <c:idx val="4"/>
            <c:bubble3D val="0"/>
            <c:spPr>
              <a:solidFill>
                <a:srgbClr val="F2F27E"/>
              </a:solidFill>
              <a:ln w="19050">
                <a:solidFill>
                  <a:srgbClr val="F2F27E"/>
                </a:solidFill>
              </a:ln>
              <a:effectLst/>
            </c:spPr>
            <c:extLst>
              <c:ext xmlns:c16="http://schemas.microsoft.com/office/drawing/2014/chart" uri="{C3380CC4-5D6E-409C-BE32-E72D297353CC}">
                <c16:uniqueId val="{00000004-DCD8-4CCD-BE71-C114D0FB7E0F}"/>
              </c:ext>
            </c:extLst>
          </c:dPt>
          <c:dPt>
            <c:idx val="5"/>
            <c:bubble3D val="0"/>
            <c:spPr>
              <a:solidFill>
                <a:schemeClr val="accent3">
                  <a:lumMod val="20000"/>
                  <a:lumOff val="80000"/>
                </a:schemeClr>
              </a:solidFill>
              <a:ln w="19050">
                <a:solidFill>
                  <a:schemeClr val="accent3">
                    <a:lumMod val="20000"/>
                    <a:lumOff val="80000"/>
                  </a:schemeClr>
                </a:solidFill>
              </a:ln>
              <a:effectLst/>
            </c:spPr>
            <c:extLst>
              <c:ext xmlns:c16="http://schemas.microsoft.com/office/drawing/2014/chart" uri="{C3380CC4-5D6E-409C-BE32-E72D297353CC}">
                <c16:uniqueId val="{00000005-DCD8-4CCD-BE71-C114D0FB7E0F}"/>
              </c:ext>
            </c:extLst>
          </c:dPt>
          <c:dPt>
            <c:idx val="6"/>
            <c:bubble3D val="0"/>
            <c:spPr>
              <a:solidFill>
                <a:schemeClr val="accent3">
                  <a:lumMod val="40000"/>
                  <a:lumOff val="60000"/>
                </a:schemeClr>
              </a:solidFill>
              <a:ln w="19050">
                <a:solidFill>
                  <a:schemeClr val="accent3">
                    <a:lumMod val="40000"/>
                    <a:lumOff val="60000"/>
                  </a:schemeClr>
                </a:solidFill>
              </a:ln>
              <a:effectLst/>
            </c:spPr>
            <c:extLst>
              <c:ext xmlns:c16="http://schemas.microsoft.com/office/drawing/2014/chart" uri="{C3380CC4-5D6E-409C-BE32-E72D297353CC}">
                <c16:uniqueId val="{00000006-DCD8-4CCD-BE71-C114D0FB7E0F}"/>
              </c:ext>
            </c:extLst>
          </c:dPt>
          <c:dPt>
            <c:idx val="7"/>
            <c:bubble3D val="0"/>
            <c:spPr>
              <a:solidFill>
                <a:schemeClr val="accent3">
                  <a:lumMod val="60000"/>
                  <a:lumOff val="40000"/>
                </a:schemeClr>
              </a:solidFill>
              <a:ln w="19050">
                <a:solidFill>
                  <a:schemeClr val="accent3">
                    <a:lumMod val="60000"/>
                    <a:lumOff val="40000"/>
                  </a:schemeClr>
                </a:solidFill>
              </a:ln>
              <a:effectLst/>
            </c:spPr>
            <c:extLst>
              <c:ext xmlns:c16="http://schemas.microsoft.com/office/drawing/2014/chart" uri="{C3380CC4-5D6E-409C-BE32-E72D297353CC}">
                <c16:uniqueId val="{00000007-DCD8-4CCD-BE71-C114D0FB7E0F}"/>
              </c:ext>
            </c:extLst>
          </c:dPt>
          <c:dPt>
            <c:idx val="8"/>
            <c:bubble3D val="0"/>
            <c:spPr>
              <a:solidFill>
                <a:schemeClr val="accent3"/>
              </a:solidFill>
              <a:ln w="19050">
                <a:solidFill>
                  <a:schemeClr val="accent3"/>
                </a:solidFill>
              </a:ln>
              <a:effectLst/>
            </c:spPr>
            <c:extLst>
              <c:ext xmlns:c16="http://schemas.microsoft.com/office/drawing/2014/chart" uri="{C3380CC4-5D6E-409C-BE32-E72D297353CC}">
                <c16:uniqueId val="{00000008-DCD8-4CCD-BE71-C114D0FB7E0F}"/>
              </c:ext>
            </c:extLst>
          </c:dPt>
          <c:dPt>
            <c:idx val="9"/>
            <c:bubble3D val="0"/>
            <c:spPr>
              <a:solidFill>
                <a:srgbClr val="92D050"/>
              </a:solidFill>
              <a:ln w="19050">
                <a:solidFill>
                  <a:srgbClr val="92D050"/>
                </a:solidFill>
              </a:ln>
              <a:effectLst/>
            </c:spPr>
            <c:extLst>
              <c:ext xmlns:c16="http://schemas.microsoft.com/office/drawing/2014/chart" uri="{C3380CC4-5D6E-409C-BE32-E72D297353CC}">
                <c16:uniqueId val="{00000009-DCD8-4CCD-BE71-C114D0FB7E0F}"/>
              </c:ext>
            </c:extLst>
          </c:dPt>
          <c:cat>
            <c:numRef>
              <c:f>Blad1!$A$2:$A$11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Blad1!$B$2:$B$11</c:f>
              <c:numCache>
                <c:formatCode>General</c:formatCode>
                <c:ptCount val="10"/>
                <c:pt idx="0">
                  <c:v>3</c:v>
                </c:pt>
                <c:pt idx="1">
                  <c:v>0</c:v>
                </c:pt>
                <c:pt idx="2">
                  <c:v>6</c:v>
                </c:pt>
                <c:pt idx="3">
                  <c:v>7</c:v>
                </c:pt>
                <c:pt idx="4">
                  <c:v>17</c:v>
                </c:pt>
                <c:pt idx="5">
                  <c:v>10</c:v>
                </c:pt>
                <c:pt idx="6">
                  <c:v>18</c:v>
                </c:pt>
                <c:pt idx="7">
                  <c:v>41</c:v>
                </c:pt>
                <c:pt idx="8">
                  <c:v>16</c:v>
                </c:pt>
                <c:pt idx="9">
                  <c:v>69</c:v>
                </c:pt>
              </c:numCache>
            </c:numRef>
          </c:val>
          <c:extLst>
            <c:ext xmlns:c16="http://schemas.microsoft.com/office/drawing/2014/chart" uri="{C3380CC4-5D6E-409C-BE32-E72D297353CC}">
              <c16:uniqueId val="{00000000-DCD8-4CCD-BE71-C114D0FB7E0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Genomsnittligt resultat 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manualLayout>
          <c:layoutTarget val="inner"/>
          <c:xMode val="edge"/>
          <c:yMode val="edge"/>
          <c:x val="0.16815398075240595"/>
          <c:y val="0.15497711670480549"/>
          <c:w val="0.74156824146981626"/>
          <c:h val="0.59366249842339502"/>
        </c:manualLayout>
      </c:layout>
      <c:barChart>
        <c:barDir val="col"/>
        <c:grouping val="clustered"/>
        <c:varyColors val="0"/>
        <c:ser>
          <c:idx val="0"/>
          <c:order val="0"/>
          <c:tx>
            <c:strRef>
              <c:f>Blad1!$B$1</c:f>
              <c:strCache>
                <c:ptCount val="1"/>
                <c:pt idx="0">
                  <c:v>Jag är nöjd med min arbetssituation </c:v>
                </c:pt>
              </c:strCache>
            </c:strRef>
          </c:tx>
          <c:spPr>
            <a:solidFill>
              <a:schemeClr val="tx2">
                <a:lumMod val="20000"/>
                <a:lumOff val="80000"/>
              </a:schemeClr>
            </a:solidFill>
            <a:ln>
              <a:solidFill>
                <a:schemeClr val="tx2">
                  <a:lumMod val="20000"/>
                  <a:lumOff val="80000"/>
                </a:schemeClr>
              </a:solidFill>
            </a:ln>
            <a:effectLst/>
          </c:spPr>
          <c:invertIfNegative val="0"/>
          <c:cat>
            <c:strRef>
              <c:f>Blad1!$A$2</c:f>
              <c:strCache>
                <c:ptCount val="1"/>
                <c:pt idx="0">
                  <c:v>År 2021</c:v>
                </c:pt>
              </c:strCache>
            </c:strRef>
          </c:cat>
          <c:val>
            <c:numRef>
              <c:f>Blad1!$B$2</c:f>
              <c:numCache>
                <c:formatCode>General</c:formatCode>
                <c:ptCount val="1"/>
                <c:pt idx="0">
                  <c:v>3.94</c:v>
                </c:pt>
              </c:numCache>
            </c:numRef>
          </c:val>
          <c:extLst>
            <c:ext xmlns:c16="http://schemas.microsoft.com/office/drawing/2014/chart" uri="{C3380CC4-5D6E-409C-BE32-E72D297353CC}">
              <c16:uniqueId val="{00000000-8D50-411D-9E8A-35BBF4A2FAC3}"/>
            </c:ext>
          </c:extLst>
        </c:ser>
        <c:ser>
          <c:idx val="1"/>
          <c:order val="1"/>
          <c:tx>
            <c:strRef>
              <c:f>Blad1!$C$1</c:f>
              <c:strCache>
                <c:ptCount val="1"/>
                <c:pt idx="0">
                  <c:v>På RA Bygg är det enkelt att be om hjälp</c:v>
                </c:pt>
              </c:strCache>
            </c:strRef>
          </c:tx>
          <c:spPr>
            <a:solidFill>
              <a:schemeClr val="tx2">
                <a:lumMod val="40000"/>
                <a:lumOff val="60000"/>
              </a:schemeClr>
            </a:solidFill>
            <a:ln>
              <a:solidFill>
                <a:schemeClr val="tx2">
                  <a:lumMod val="40000"/>
                  <a:lumOff val="60000"/>
                </a:schemeClr>
              </a:solidFill>
            </a:ln>
            <a:effectLst/>
          </c:spPr>
          <c:invertIfNegative val="0"/>
          <c:cat>
            <c:strRef>
              <c:f>Blad1!$A$2</c:f>
              <c:strCache>
                <c:ptCount val="1"/>
                <c:pt idx="0">
                  <c:v>År 2021</c:v>
                </c:pt>
              </c:strCache>
            </c:strRef>
          </c:cat>
          <c:val>
            <c:numRef>
              <c:f>Blad1!$C$2</c:f>
              <c:numCache>
                <c:formatCode>General</c:formatCode>
                <c:ptCount val="1"/>
                <c:pt idx="0">
                  <c:v>4.04</c:v>
                </c:pt>
              </c:numCache>
            </c:numRef>
          </c:val>
          <c:extLst>
            <c:ext xmlns:c16="http://schemas.microsoft.com/office/drawing/2014/chart" uri="{C3380CC4-5D6E-409C-BE32-E72D297353CC}">
              <c16:uniqueId val="{00000001-8D50-411D-9E8A-35BBF4A2FAC3}"/>
            </c:ext>
          </c:extLst>
        </c:ser>
        <c:ser>
          <c:idx val="2"/>
          <c:order val="2"/>
          <c:tx>
            <c:strRef>
              <c:f>Blad1!$D$1</c:f>
              <c:strCache>
                <c:ptCount val="1"/>
                <c:pt idx="0">
                  <c:v>Jag trivs på jobbet</c:v>
                </c:pt>
              </c:strCache>
            </c:strRef>
          </c:tx>
          <c:spPr>
            <a:solidFill>
              <a:srgbClr val="0070C0"/>
            </a:solidFill>
            <a:ln>
              <a:solidFill>
                <a:srgbClr val="0070C0"/>
              </a:solidFill>
            </a:ln>
            <a:effectLst/>
          </c:spPr>
          <c:invertIfNegative val="0"/>
          <c:cat>
            <c:strRef>
              <c:f>Blad1!$A$2</c:f>
              <c:strCache>
                <c:ptCount val="1"/>
                <c:pt idx="0">
                  <c:v>År 2021</c:v>
                </c:pt>
              </c:strCache>
            </c:strRef>
          </c:cat>
          <c:val>
            <c:numRef>
              <c:f>Blad1!$D$2</c:f>
              <c:numCache>
                <c:formatCode>General</c:formatCode>
                <c:ptCount val="1"/>
                <c:pt idx="0">
                  <c:v>4.1500000000000004</c:v>
                </c:pt>
              </c:numCache>
            </c:numRef>
          </c:val>
          <c:extLst>
            <c:ext xmlns:c16="http://schemas.microsoft.com/office/drawing/2014/chart" uri="{C3380CC4-5D6E-409C-BE32-E72D297353CC}">
              <c16:uniqueId val="{00000000-5A85-4B71-B69E-E62BD8EBD78F}"/>
            </c:ext>
          </c:extLst>
        </c:ser>
        <c:dLbls>
          <c:showLegendKey val="0"/>
          <c:showVal val="0"/>
          <c:showCatName val="0"/>
          <c:showSerName val="0"/>
          <c:showPercent val="0"/>
          <c:showBubbleSize val="0"/>
        </c:dLbls>
        <c:gapWidth val="219"/>
        <c:overlap val="-27"/>
        <c:axId val="449511360"/>
        <c:axId val="449507424"/>
      </c:barChart>
      <c:catAx>
        <c:axId val="449511360"/>
        <c:scaling>
          <c:orientation val="minMax"/>
        </c:scaling>
        <c:delete val="1"/>
        <c:axPos val="b"/>
        <c:numFmt formatCode="General" sourceLinked="1"/>
        <c:majorTickMark val="none"/>
        <c:minorTickMark val="none"/>
        <c:tickLblPos val="nextTo"/>
        <c:crossAx val="449507424"/>
        <c:crosses val="autoZero"/>
        <c:auto val="0"/>
        <c:lblAlgn val="ctr"/>
        <c:lblOffset val="100"/>
        <c:noMultiLvlLbl val="0"/>
      </c:catAx>
      <c:valAx>
        <c:axId val="449507424"/>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49511360"/>
        <c:crosses val="autoZero"/>
        <c:crossBetween val="between"/>
        <c:majorUnit val="0.5"/>
      </c:valAx>
      <c:spPr>
        <a:noFill/>
        <a:ln>
          <a:noFill/>
        </a:ln>
        <a:effectLst/>
      </c:spPr>
    </c:plotArea>
    <c:legend>
      <c:legendPos val="b"/>
      <c:layout>
        <c:manualLayout>
          <c:xMode val="edge"/>
          <c:yMode val="edge"/>
          <c:x val="7.3915682414698161E-2"/>
          <c:y val="0.78010414602064904"/>
          <c:w val="0.85216808836395452"/>
          <c:h val="0.171268851691021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Vi</a:t>
            </a:r>
            <a:r>
              <a:rPr lang="sv-SE" baseline="0"/>
              <a:t> har en god arbetsmiljö på RA Bygg, dec 2024</a:t>
            </a:r>
            <a:endParaRPr lang="sv-S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Blad1!$B$1</c:f>
              <c:strCache>
                <c:ptCount val="1"/>
                <c:pt idx="0">
                  <c:v>Stämmer inte alls</c:v>
                </c:pt>
              </c:strCache>
            </c:strRef>
          </c:tx>
          <c:spPr>
            <a:solidFill>
              <a:schemeClr val="accent6">
                <a:lumMod val="60000"/>
                <a:lumOff val="40000"/>
              </a:schemeClr>
            </a:solidFill>
            <a:ln>
              <a:noFill/>
            </a:ln>
            <a:effectLst/>
          </c:spPr>
          <c:invertIfNegative val="0"/>
          <c:cat>
            <c:strRef>
              <c:f>Blad1!$A$2:$A$4</c:f>
              <c:strCache>
                <c:ptCount val="3"/>
                <c:pt idx="0">
                  <c:v>Organisatorisk arbetsmiljö</c:v>
                </c:pt>
                <c:pt idx="1">
                  <c:v>Fysisk arbetsmiljö</c:v>
                </c:pt>
                <c:pt idx="2">
                  <c:v>Social arbetsmiljö</c:v>
                </c:pt>
              </c:strCache>
            </c:strRef>
          </c:cat>
          <c:val>
            <c:numRef>
              <c:f>Blad1!$B$2:$B$4</c:f>
              <c:numCache>
                <c:formatCode>General</c:formatCode>
                <c:ptCount val="3"/>
                <c:pt idx="0">
                  <c:v>2</c:v>
                </c:pt>
                <c:pt idx="1">
                  <c:v>2</c:v>
                </c:pt>
                <c:pt idx="2">
                  <c:v>2</c:v>
                </c:pt>
              </c:numCache>
            </c:numRef>
          </c:val>
          <c:extLst>
            <c:ext xmlns:c16="http://schemas.microsoft.com/office/drawing/2014/chart" uri="{C3380CC4-5D6E-409C-BE32-E72D297353CC}">
              <c16:uniqueId val="{00000000-2FD6-474C-93AE-EFD1E4EC935D}"/>
            </c:ext>
          </c:extLst>
        </c:ser>
        <c:ser>
          <c:idx val="1"/>
          <c:order val="1"/>
          <c:tx>
            <c:strRef>
              <c:f>Blad1!$C$1</c:f>
              <c:strCache>
                <c:ptCount val="1"/>
                <c:pt idx="0">
                  <c:v>Stämmer till viss del</c:v>
                </c:pt>
              </c:strCache>
            </c:strRef>
          </c:tx>
          <c:spPr>
            <a:solidFill>
              <a:srgbClr val="FFFF00"/>
            </a:solidFill>
            <a:ln>
              <a:noFill/>
            </a:ln>
            <a:effectLst/>
          </c:spPr>
          <c:invertIfNegative val="0"/>
          <c:cat>
            <c:strRef>
              <c:f>Blad1!$A$2:$A$4</c:f>
              <c:strCache>
                <c:ptCount val="3"/>
                <c:pt idx="0">
                  <c:v>Organisatorisk arbetsmiljö</c:v>
                </c:pt>
                <c:pt idx="1">
                  <c:v>Fysisk arbetsmiljö</c:v>
                </c:pt>
                <c:pt idx="2">
                  <c:v>Social arbetsmiljö</c:v>
                </c:pt>
              </c:strCache>
            </c:strRef>
          </c:cat>
          <c:val>
            <c:numRef>
              <c:f>Blad1!$C$2:$C$4</c:f>
              <c:numCache>
                <c:formatCode>General</c:formatCode>
                <c:ptCount val="3"/>
                <c:pt idx="0">
                  <c:v>14</c:v>
                </c:pt>
                <c:pt idx="1">
                  <c:v>7</c:v>
                </c:pt>
                <c:pt idx="2">
                  <c:v>8</c:v>
                </c:pt>
              </c:numCache>
            </c:numRef>
          </c:val>
          <c:extLst>
            <c:ext xmlns:c16="http://schemas.microsoft.com/office/drawing/2014/chart" uri="{C3380CC4-5D6E-409C-BE32-E72D297353CC}">
              <c16:uniqueId val="{00000001-2FD6-474C-93AE-EFD1E4EC935D}"/>
            </c:ext>
          </c:extLst>
        </c:ser>
        <c:ser>
          <c:idx val="2"/>
          <c:order val="2"/>
          <c:tx>
            <c:strRef>
              <c:f>Blad1!$D$1</c:f>
              <c:strCache>
                <c:ptCount val="1"/>
                <c:pt idx="0">
                  <c:v>Stämmer</c:v>
                </c:pt>
              </c:strCache>
            </c:strRef>
          </c:tx>
          <c:spPr>
            <a:solidFill>
              <a:schemeClr val="accent3">
                <a:lumMod val="40000"/>
                <a:lumOff val="60000"/>
              </a:schemeClr>
            </a:solidFill>
            <a:ln>
              <a:noFill/>
            </a:ln>
            <a:effectLst/>
          </c:spPr>
          <c:invertIfNegative val="0"/>
          <c:cat>
            <c:strRef>
              <c:f>Blad1!$A$2:$A$4</c:f>
              <c:strCache>
                <c:ptCount val="3"/>
                <c:pt idx="0">
                  <c:v>Organisatorisk arbetsmiljö</c:v>
                </c:pt>
                <c:pt idx="1">
                  <c:v>Fysisk arbetsmiljö</c:v>
                </c:pt>
                <c:pt idx="2">
                  <c:v>Social arbetsmiljö</c:v>
                </c:pt>
              </c:strCache>
            </c:strRef>
          </c:cat>
          <c:val>
            <c:numRef>
              <c:f>Blad1!$D$2:$D$4</c:f>
              <c:numCache>
                <c:formatCode>General</c:formatCode>
                <c:ptCount val="3"/>
                <c:pt idx="0">
                  <c:v>40</c:v>
                </c:pt>
                <c:pt idx="1">
                  <c:v>39</c:v>
                </c:pt>
                <c:pt idx="2">
                  <c:v>27</c:v>
                </c:pt>
              </c:numCache>
            </c:numRef>
          </c:val>
          <c:extLst>
            <c:ext xmlns:c16="http://schemas.microsoft.com/office/drawing/2014/chart" uri="{C3380CC4-5D6E-409C-BE32-E72D297353CC}">
              <c16:uniqueId val="{00000002-2FD6-474C-93AE-EFD1E4EC935D}"/>
            </c:ext>
          </c:extLst>
        </c:ser>
        <c:ser>
          <c:idx val="3"/>
          <c:order val="3"/>
          <c:tx>
            <c:strRef>
              <c:f>Blad1!$E$1</c:f>
              <c:strCache>
                <c:ptCount val="1"/>
                <c:pt idx="0">
                  <c:v>Stämmer bra</c:v>
                </c:pt>
              </c:strCache>
            </c:strRef>
          </c:tx>
          <c:spPr>
            <a:solidFill>
              <a:srgbClr val="92D050"/>
            </a:solidFill>
            <a:ln>
              <a:noFill/>
            </a:ln>
            <a:effectLst/>
          </c:spPr>
          <c:invertIfNegative val="0"/>
          <c:cat>
            <c:strRef>
              <c:f>Blad1!$A$2:$A$4</c:f>
              <c:strCache>
                <c:ptCount val="3"/>
                <c:pt idx="0">
                  <c:v>Organisatorisk arbetsmiljö</c:v>
                </c:pt>
                <c:pt idx="1">
                  <c:v>Fysisk arbetsmiljö</c:v>
                </c:pt>
                <c:pt idx="2">
                  <c:v>Social arbetsmiljö</c:v>
                </c:pt>
              </c:strCache>
            </c:strRef>
          </c:cat>
          <c:val>
            <c:numRef>
              <c:f>Blad1!$E$2:$E$4</c:f>
              <c:numCache>
                <c:formatCode>General</c:formatCode>
                <c:ptCount val="3"/>
                <c:pt idx="0">
                  <c:v>35</c:v>
                </c:pt>
                <c:pt idx="1">
                  <c:v>37</c:v>
                </c:pt>
                <c:pt idx="2">
                  <c:v>40</c:v>
                </c:pt>
              </c:numCache>
            </c:numRef>
          </c:val>
          <c:extLst>
            <c:ext xmlns:c16="http://schemas.microsoft.com/office/drawing/2014/chart" uri="{C3380CC4-5D6E-409C-BE32-E72D297353CC}">
              <c16:uniqueId val="{00000003-2FD6-474C-93AE-EFD1E4EC935D}"/>
            </c:ext>
          </c:extLst>
        </c:ser>
        <c:ser>
          <c:idx val="4"/>
          <c:order val="4"/>
          <c:tx>
            <c:strRef>
              <c:f>Blad1!$F$1</c:f>
              <c:strCache>
                <c:ptCount val="1"/>
                <c:pt idx="0">
                  <c:v>Stämmer mycket bra</c:v>
                </c:pt>
              </c:strCache>
            </c:strRef>
          </c:tx>
          <c:spPr>
            <a:solidFill>
              <a:srgbClr val="00B050"/>
            </a:solidFill>
            <a:ln>
              <a:noFill/>
            </a:ln>
            <a:effectLst/>
          </c:spPr>
          <c:invertIfNegative val="0"/>
          <c:cat>
            <c:strRef>
              <c:f>Blad1!$A$2:$A$4</c:f>
              <c:strCache>
                <c:ptCount val="3"/>
                <c:pt idx="0">
                  <c:v>Organisatorisk arbetsmiljö</c:v>
                </c:pt>
                <c:pt idx="1">
                  <c:v>Fysisk arbetsmiljö</c:v>
                </c:pt>
                <c:pt idx="2">
                  <c:v>Social arbetsmiljö</c:v>
                </c:pt>
              </c:strCache>
            </c:strRef>
          </c:cat>
          <c:val>
            <c:numRef>
              <c:f>Blad1!$F$2:$F$4</c:f>
              <c:numCache>
                <c:formatCode>General</c:formatCode>
                <c:ptCount val="3"/>
                <c:pt idx="0">
                  <c:v>22</c:v>
                </c:pt>
                <c:pt idx="1">
                  <c:v>28</c:v>
                </c:pt>
                <c:pt idx="2">
                  <c:v>36</c:v>
                </c:pt>
              </c:numCache>
            </c:numRef>
          </c:val>
          <c:extLst>
            <c:ext xmlns:c16="http://schemas.microsoft.com/office/drawing/2014/chart" uri="{C3380CC4-5D6E-409C-BE32-E72D297353CC}">
              <c16:uniqueId val="{00000005-2FD6-474C-93AE-EFD1E4EC935D}"/>
            </c:ext>
          </c:extLst>
        </c:ser>
        <c:dLbls>
          <c:showLegendKey val="0"/>
          <c:showVal val="0"/>
          <c:showCatName val="0"/>
          <c:showSerName val="0"/>
          <c:showPercent val="0"/>
          <c:showBubbleSize val="0"/>
        </c:dLbls>
        <c:gapWidth val="219"/>
        <c:overlap val="-27"/>
        <c:axId val="360445328"/>
        <c:axId val="360445656"/>
      </c:barChart>
      <c:catAx>
        <c:axId val="360445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360445656"/>
        <c:crosses val="autoZero"/>
        <c:auto val="1"/>
        <c:lblAlgn val="ctr"/>
        <c:lblOffset val="100"/>
        <c:noMultiLvlLbl val="0"/>
      </c:catAx>
      <c:valAx>
        <c:axId val="360445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360445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E3173-03ED-4D88-A753-72EE0930E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1107bl1Projektanpassad miljöplan</Template>
  <TotalTime>75</TotalTime>
  <Pages>14</Pages>
  <Words>2854</Words>
  <Characters>15130</Characters>
  <Application>Microsoft Office Word</Application>
  <DocSecurity>0</DocSecurity>
  <Lines>126</Lines>
  <Paragraphs>35</Paragraphs>
  <ScaleCrop>false</ScaleCrop>
  <HeadingPairs>
    <vt:vector size="2" baseType="variant">
      <vt:variant>
        <vt:lpstr>Rubrik</vt:lpstr>
      </vt:variant>
      <vt:variant>
        <vt:i4>1</vt:i4>
      </vt:variant>
    </vt:vector>
  </HeadingPairs>
  <TitlesOfParts>
    <vt:vector size="1" baseType="lpstr">
      <vt:lpstr>Projektanpassad</vt:lpstr>
    </vt:vector>
  </TitlesOfParts>
  <Company>RA Bygg</Company>
  <LinksUpToDate>false</LinksUpToDate>
  <CharactersWithSpaces>17949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Projektanpassad</dc:title>
  <dc:creator>Per Jendman</dc:creator>
  <cp:lastModifiedBy>Tomas Samuelsson</cp:lastModifiedBy>
  <cp:revision>13</cp:revision>
  <cp:lastPrinted>2024-01-25T11:37:00Z</cp:lastPrinted>
  <dcterms:created xsi:type="dcterms:W3CDTF">2024-02-16T12:48:00Z</dcterms:created>
  <dcterms:modified xsi:type="dcterms:W3CDTF">2025-06-09T08:21:00Z</dcterms:modified>
</cp:coreProperties>
</file>